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D0" w:rsidRPr="00FE0228" w:rsidRDefault="000228D0" w:rsidP="009736DC">
      <w:pPr>
        <w:spacing w:line="580" w:lineRule="exact"/>
        <w:jc w:val="center"/>
        <w:outlineLvl w:val="0"/>
        <w:rPr>
          <w:rFonts w:ascii="小标宋" w:eastAsia="小标宋" w:hAnsi="宋体"/>
          <w:snapToGrid w:val="0"/>
          <w:color w:val="000000"/>
          <w:kern w:val="0"/>
          <w:sz w:val="44"/>
          <w:szCs w:val="44"/>
        </w:rPr>
      </w:pPr>
      <w:r w:rsidRPr="00FE0228">
        <w:rPr>
          <w:rFonts w:ascii="小标宋" w:eastAsia="小标宋" w:hAnsi="宋体" w:cs="小标宋" w:hint="eastAsia"/>
          <w:snapToGrid w:val="0"/>
          <w:color w:val="000000"/>
          <w:kern w:val="0"/>
          <w:sz w:val="44"/>
          <w:szCs w:val="44"/>
        </w:rPr>
        <w:t>广东技术师范学院学籍管理细则</w:t>
      </w:r>
    </w:p>
    <w:p w:rsidR="000228D0" w:rsidRPr="00FE0228" w:rsidRDefault="000228D0" w:rsidP="009736DC">
      <w:pPr>
        <w:spacing w:line="580" w:lineRule="exact"/>
        <w:jc w:val="center"/>
        <w:outlineLvl w:val="0"/>
        <w:rPr>
          <w:rFonts w:ascii="仿宋_GB2312" w:eastAsia="仿宋_GB2312" w:hAnsi="宋体"/>
          <w:b/>
          <w:bCs/>
          <w:snapToGrid w:val="0"/>
          <w:color w:val="000000"/>
          <w:kern w:val="0"/>
          <w:sz w:val="32"/>
          <w:szCs w:val="32"/>
        </w:rPr>
      </w:pPr>
    </w:p>
    <w:p w:rsidR="000228D0" w:rsidRPr="00FE0228" w:rsidRDefault="000228D0" w:rsidP="005B1196">
      <w:pPr>
        <w:spacing w:line="580" w:lineRule="exact"/>
        <w:ind w:firstLineChars="200" w:firstLine="64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为了维护学校正常教学、工作和生活秩序，加速完善学分制管理模式下的学生学籍管理，保障学生身心健康，促进学生德、智、体、美全面发展。根据《中华人民共和国高等教育法》（</w:t>
      </w:r>
      <w:r w:rsidRPr="00FE0228">
        <w:rPr>
          <w:rFonts w:ascii="仿宋_GB2312" w:eastAsia="仿宋_GB2312" w:hAnsi="宋体" w:cs="仿宋_GB2312"/>
          <w:snapToGrid w:val="0"/>
          <w:color w:val="000000"/>
          <w:kern w:val="0"/>
          <w:sz w:val="32"/>
          <w:szCs w:val="32"/>
        </w:rPr>
        <w:t>1998</w:t>
      </w:r>
      <w:r w:rsidRPr="00FE0228">
        <w:rPr>
          <w:rFonts w:ascii="仿宋_GB2312" w:eastAsia="仿宋_GB2312" w:hAnsi="宋体" w:cs="仿宋_GB2312" w:hint="eastAsia"/>
          <w:snapToGrid w:val="0"/>
          <w:color w:val="000000"/>
          <w:kern w:val="0"/>
          <w:sz w:val="32"/>
          <w:szCs w:val="32"/>
        </w:rPr>
        <w:t>年</w:t>
      </w:r>
      <w:r w:rsidRPr="00FE0228">
        <w:rPr>
          <w:rFonts w:ascii="仿宋_GB2312" w:eastAsia="仿宋_GB2312" w:hAnsi="宋体" w:cs="仿宋_GB2312"/>
          <w:snapToGrid w:val="0"/>
          <w:color w:val="000000"/>
          <w:kern w:val="0"/>
          <w:sz w:val="32"/>
          <w:szCs w:val="32"/>
        </w:rPr>
        <w:t>8</w:t>
      </w:r>
      <w:r w:rsidRPr="00FE0228">
        <w:rPr>
          <w:rFonts w:ascii="仿宋_GB2312" w:eastAsia="仿宋_GB2312" w:hAnsi="宋体" w:cs="仿宋_GB2312" w:hint="eastAsia"/>
          <w:snapToGrid w:val="0"/>
          <w:color w:val="000000"/>
          <w:kern w:val="0"/>
          <w:sz w:val="32"/>
          <w:szCs w:val="32"/>
        </w:rPr>
        <w:t>月</w:t>
      </w:r>
      <w:r w:rsidRPr="00FE0228">
        <w:rPr>
          <w:rFonts w:ascii="仿宋_GB2312" w:eastAsia="仿宋_GB2312" w:hAnsi="宋体" w:cs="仿宋_GB2312"/>
          <w:snapToGrid w:val="0"/>
          <w:color w:val="000000"/>
          <w:kern w:val="0"/>
          <w:sz w:val="32"/>
          <w:szCs w:val="32"/>
        </w:rPr>
        <w:t>29</w:t>
      </w:r>
      <w:r w:rsidRPr="00FE0228">
        <w:rPr>
          <w:rFonts w:ascii="仿宋_GB2312" w:eastAsia="仿宋_GB2312" w:hAnsi="宋体" w:cs="仿宋_GB2312" w:hint="eastAsia"/>
          <w:snapToGrid w:val="0"/>
          <w:color w:val="000000"/>
          <w:kern w:val="0"/>
          <w:sz w:val="32"/>
          <w:szCs w:val="32"/>
        </w:rPr>
        <w:t>日）、《中华人民共和国学位条例》（</w:t>
      </w:r>
      <w:r w:rsidRPr="00FE0228">
        <w:rPr>
          <w:rFonts w:ascii="仿宋_GB2312" w:eastAsia="仿宋_GB2312" w:hAnsi="宋体" w:cs="仿宋_GB2312"/>
          <w:snapToGrid w:val="0"/>
          <w:color w:val="000000"/>
          <w:kern w:val="0"/>
          <w:sz w:val="32"/>
          <w:szCs w:val="32"/>
        </w:rPr>
        <w:t>1980</w:t>
      </w:r>
      <w:r w:rsidRPr="00FE0228">
        <w:rPr>
          <w:rFonts w:ascii="仿宋_GB2312" w:eastAsia="仿宋_GB2312" w:hAnsi="宋体" w:cs="仿宋_GB2312" w:hint="eastAsia"/>
          <w:snapToGrid w:val="0"/>
          <w:color w:val="000000"/>
          <w:kern w:val="0"/>
          <w:sz w:val="32"/>
          <w:szCs w:val="32"/>
        </w:rPr>
        <w:t>年</w:t>
      </w:r>
      <w:r w:rsidRPr="00FE0228">
        <w:rPr>
          <w:rFonts w:ascii="仿宋_GB2312" w:eastAsia="仿宋_GB2312" w:hAnsi="宋体" w:cs="仿宋_GB2312"/>
          <w:snapToGrid w:val="0"/>
          <w:color w:val="000000"/>
          <w:kern w:val="0"/>
          <w:sz w:val="32"/>
          <w:szCs w:val="32"/>
        </w:rPr>
        <w:t>2</w:t>
      </w:r>
      <w:r w:rsidRPr="00FE0228">
        <w:rPr>
          <w:rFonts w:ascii="仿宋_GB2312" w:eastAsia="仿宋_GB2312" w:hAnsi="宋体" w:cs="仿宋_GB2312" w:hint="eastAsia"/>
          <w:snapToGrid w:val="0"/>
          <w:color w:val="000000"/>
          <w:kern w:val="0"/>
          <w:sz w:val="32"/>
          <w:szCs w:val="32"/>
        </w:rPr>
        <w:t>月</w:t>
      </w:r>
      <w:r w:rsidRPr="00FE0228">
        <w:rPr>
          <w:rFonts w:ascii="仿宋_GB2312" w:eastAsia="仿宋_GB2312" w:hAnsi="宋体" w:cs="仿宋_GB2312"/>
          <w:snapToGrid w:val="0"/>
          <w:color w:val="000000"/>
          <w:kern w:val="0"/>
          <w:sz w:val="32"/>
          <w:szCs w:val="32"/>
        </w:rPr>
        <w:t>12</w:t>
      </w:r>
      <w:r w:rsidRPr="00FE0228">
        <w:rPr>
          <w:rFonts w:ascii="仿宋_GB2312" w:eastAsia="仿宋_GB2312" w:hAnsi="宋体" w:cs="仿宋_GB2312" w:hint="eastAsia"/>
          <w:snapToGrid w:val="0"/>
          <w:color w:val="000000"/>
          <w:kern w:val="0"/>
          <w:sz w:val="32"/>
          <w:szCs w:val="32"/>
        </w:rPr>
        <w:t>日）和教育部关于《普通高等学校学生管理规定》（中华人民共和国教育部令第</w:t>
      </w:r>
      <w:r w:rsidRPr="00FE0228">
        <w:rPr>
          <w:rFonts w:ascii="仿宋_GB2312" w:eastAsia="仿宋_GB2312" w:hAnsi="宋体" w:cs="仿宋_GB2312"/>
          <w:snapToGrid w:val="0"/>
          <w:color w:val="000000"/>
          <w:kern w:val="0"/>
          <w:sz w:val="32"/>
          <w:szCs w:val="32"/>
        </w:rPr>
        <w:t>41</w:t>
      </w:r>
      <w:r w:rsidRPr="00FE0228">
        <w:rPr>
          <w:rFonts w:ascii="仿宋_GB2312" w:eastAsia="仿宋_GB2312" w:hAnsi="宋体" w:cs="仿宋_GB2312" w:hint="eastAsia"/>
          <w:snapToGrid w:val="0"/>
          <w:color w:val="000000"/>
          <w:kern w:val="0"/>
          <w:sz w:val="32"/>
          <w:szCs w:val="32"/>
        </w:rPr>
        <w:t>号，</w:t>
      </w:r>
      <w:r w:rsidRPr="00FE0228">
        <w:rPr>
          <w:rFonts w:ascii="仿宋_GB2312" w:eastAsia="仿宋_GB2312" w:hAnsi="宋体" w:cs="仿宋_GB2312"/>
          <w:snapToGrid w:val="0"/>
          <w:color w:val="000000"/>
          <w:kern w:val="0"/>
          <w:sz w:val="32"/>
          <w:szCs w:val="32"/>
        </w:rPr>
        <w:t>2017</w:t>
      </w:r>
      <w:r w:rsidRPr="00FE0228">
        <w:rPr>
          <w:rFonts w:ascii="仿宋_GB2312" w:eastAsia="仿宋_GB2312" w:hAnsi="宋体" w:cs="仿宋_GB2312" w:hint="eastAsia"/>
          <w:snapToGrid w:val="0"/>
          <w:color w:val="000000"/>
          <w:kern w:val="0"/>
          <w:sz w:val="32"/>
          <w:szCs w:val="32"/>
        </w:rPr>
        <w:t>年</w:t>
      </w:r>
      <w:r w:rsidRPr="00FE0228">
        <w:rPr>
          <w:rFonts w:ascii="仿宋_GB2312" w:eastAsia="仿宋_GB2312" w:hAnsi="宋体" w:cs="仿宋_GB2312"/>
          <w:snapToGrid w:val="0"/>
          <w:color w:val="000000"/>
          <w:kern w:val="0"/>
          <w:sz w:val="32"/>
          <w:szCs w:val="32"/>
        </w:rPr>
        <w:t>2</w:t>
      </w:r>
      <w:r w:rsidRPr="00FE0228">
        <w:rPr>
          <w:rFonts w:ascii="仿宋_GB2312" w:eastAsia="仿宋_GB2312" w:hAnsi="宋体" w:cs="仿宋_GB2312" w:hint="eastAsia"/>
          <w:snapToGrid w:val="0"/>
          <w:color w:val="000000"/>
          <w:kern w:val="0"/>
          <w:sz w:val="32"/>
          <w:szCs w:val="32"/>
        </w:rPr>
        <w:t>月</w:t>
      </w:r>
      <w:r w:rsidRPr="00FE0228">
        <w:rPr>
          <w:rFonts w:ascii="仿宋_GB2312" w:eastAsia="仿宋_GB2312" w:hAnsi="宋体" w:cs="仿宋_GB2312"/>
          <w:snapToGrid w:val="0"/>
          <w:color w:val="000000"/>
          <w:kern w:val="0"/>
          <w:sz w:val="32"/>
          <w:szCs w:val="32"/>
        </w:rPr>
        <w:t>4</w:t>
      </w:r>
      <w:r w:rsidRPr="00FE0228">
        <w:rPr>
          <w:rFonts w:ascii="仿宋_GB2312" w:eastAsia="仿宋_GB2312" w:hAnsi="宋体" w:cs="仿宋_GB2312" w:hint="eastAsia"/>
          <w:snapToGrid w:val="0"/>
          <w:color w:val="000000"/>
          <w:kern w:val="0"/>
          <w:sz w:val="32"/>
          <w:szCs w:val="32"/>
        </w:rPr>
        <w:t>日发布）等法律、法规的精神，特制定我校学籍管理实施细则。</w:t>
      </w:r>
    </w:p>
    <w:p w:rsidR="000228D0" w:rsidRPr="00FE0228" w:rsidRDefault="000228D0" w:rsidP="00905613">
      <w:pPr>
        <w:widowControl/>
        <w:shd w:val="clear" w:color="auto" w:fill="FFFFFF"/>
        <w:spacing w:beforeLines="100" w:before="312" w:afterLines="100" w:after="312" w:line="360" w:lineRule="auto"/>
        <w:jc w:val="center"/>
        <w:rPr>
          <w:rFonts w:ascii="黑体" w:eastAsia="黑体" w:hAnsi="宋体" w:cs="黑体"/>
          <w:snapToGrid w:val="0"/>
          <w:color w:val="000000"/>
          <w:kern w:val="0"/>
          <w:sz w:val="32"/>
          <w:szCs w:val="32"/>
        </w:rPr>
      </w:pPr>
      <w:r w:rsidRPr="00FE0228">
        <w:rPr>
          <w:rFonts w:ascii="黑体" w:eastAsia="黑体" w:hAnsi="宋体" w:cs="黑体" w:hint="eastAsia"/>
          <w:snapToGrid w:val="0"/>
          <w:color w:val="000000"/>
          <w:kern w:val="0"/>
          <w:sz w:val="32"/>
          <w:szCs w:val="32"/>
        </w:rPr>
        <w:t>第一章</w:t>
      </w:r>
      <w:r w:rsidRPr="00FE0228">
        <w:rPr>
          <w:rFonts w:ascii="黑体" w:eastAsia="黑体" w:hAnsi="宋体" w:cs="黑体"/>
          <w:snapToGrid w:val="0"/>
          <w:color w:val="000000"/>
          <w:kern w:val="0"/>
          <w:sz w:val="32"/>
          <w:szCs w:val="32"/>
        </w:rPr>
        <w:t xml:space="preserve">  </w:t>
      </w:r>
      <w:r w:rsidRPr="00FE0228">
        <w:rPr>
          <w:rFonts w:ascii="黑体" w:eastAsia="黑体" w:hAnsi="宋体" w:cs="黑体" w:hint="eastAsia"/>
          <w:snapToGrid w:val="0"/>
          <w:color w:val="000000"/>
          <w:kern w:val="0"/>
          <w:sz w:val="32"/>
          <w:szCs w:val="32"/>
        </w:rPr>
        <w:t>入学、注册与学籍</w:t>
      </w:r>
    </w:p>
    <w:p w:rsidR="000228D0" w:rsidRPr="00FE0228" w:rsidRDefault="000228D0" w:rsidP="005B1196">
      <w:pPr>
        <w:spacing w:line="580" w:lineRule="exact"/>
        <w:ind w:firstLineChars="196" w:firstLine="630"/>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第一条</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按照国家教育部招生规定，参加全国统一招生考试，经政治审查和健康检查合格</w:t>
      </w:r>
      <w:r w:rsidRPr="00FE0228">
        <w:rPr>
          <w:rFonts w:ascii="仿宋_GB2312" w:eastAsia="仿宋_GB2312" w:hAnsi="宋体" w:cs="仿宋_GB2312"/>
          <w:snapToGrid w:val="0"/>
          <w:color w:val="000000"/>
          <w:kern w:val="0"/>
          <w:sz w:val="32"/>
          <w:szCs w:val="32"/>
        </w:rPr>
        <w:t>,</w:t>
      </w:r>
      <w:r w:rsidRPr="00FE0228">
        <w:rPr>
          <w:rFonts w:ascii="仿宋_GB2312" w:eastAsia="仿宋_GB2312" w:hAnsi="宋体" w:cs="仿宋_GB2312" w:hint="eastAsia"/>
          <w:snapToGrid w:val="0"/>
          <w:color w:val="000000"/>
          <w:kern w:val="0"/>
          <w:sz w:val="32"/>
          <w:szCs w:val="32"/>
        </w:rPr>
        <w:t>考试符合当年我校录取标准，经主管招生部门批准录取的考生方能进入我校学习。</w:t>
      </w:r>
    </w:p>
    <w:p w:rsidR="000228D0" w:rsidRPr="00FE0228" w:rsidRDefault="000228D0" w:rsidP="00607512">
      <w:pPr>
        <w:spacing w:line="580" w:lineRule="exact"/>
        <w:ind w:firstLineChars="196" w:firstLine="630"/>
        <w:rPr>
          <w:rFonts w:ascii="仿宋_GB2312" w:eastAsia="仿宋_GB2312" w:hAnsi="宋体" w:cs="仿宋_GB2312"/>
          <w:b/>
          <w:snapToGrid w:val="0"/>
          <w:color w:val="000000"/>
          <w:kern w:val="0"/>
          <w:sz w:val="32"/>
          <w:szCs w:val="32"/>
          <w:u w:val="words"/>
        </w:rPr>
      </w:pPr>
      <w:r w:rsidRPr="00FE0228">
        <w:rPr>
          <w:rFonts w:ascii="仿宋_GB2312" w:eastAsia="仿宋_GB2312" w:hAnsi="宋体" w:cs="仿宋_GB2312" w:hint="eastAsia"/>
          <w:b/>
          <w:bCs/>
          <w:snapToGrid w:val="0"/>
          <w:color w:val="000000"/>
          <w:kern w:val="0"/>
          <w:sz w:val="32"/>
          <w:szCs w:val="32"/>
        </w:rPr>
        <w:t>第二条</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凡经我校正式录取的新生，须按规定日期，持录取通知书和我校规定的有关证件</w:t>
      </w:r>
      <w:r w:rsidR="00B22493" w:rsidRPr="00FE0228">
        <w:rPr>
          <w:rFonts w:ascii="仿宋_GB2312" w:eastAsia="仿宋_GB2312" w:hAnsi="宋体" w:cs="仿宋_GB2312" w:hint="eastAsia"/>
          <w:snapToGrid w:val="0"/>
          <w:color w:val="000000"/>
          <w:kern w:val="0"/>
          <w:sz w:val="32"/>
          <w:szCs w:val="32"/>
        </w:rPr>
        <w:t>和期限</w:t>
      </w:r>
      <w:r w:rsidRPr="00FE0228">
        <w:rPr>
          <w:rFonts w:ascii="仿宋_GB2312" w:eastAsia="仿宋_GB2312" w:hAnsi="宋体" w:cs="仿宋_GB2312" w:hint="eastAsia"/>
          <w:snapToGrid w:val="0"/>
          <w:color w:val="000000"/>
          <w:kern w:val="0"/>
          <w:sz w:val="32"/>
          <w:szCs w:val="32"/>
        </w:rPr>
        <w:t>来校报到，办理入学手续。因故不能按期报到者，须事先向学校教务处请假，假期不得超过两周。</w:t>
      </w:r>
      <w:r w:rsidR="00B22493" w:rsidRPr="00FE0228">
        <w:rPr>
          <w:rFonts w:ascii="仿宋_GB2312" w:eastAsia="仿宋_GB2312" w:hAnsi="宋体" w:cs="仿宋_GB2312" w:hint="eastAsia"/>
          <w:snapToGrid w:val="0"/>
          <w:color w:val="000000"/>
          <w:kern w:val="0"/>
          <w:sz w:val="32"/>
          <w:szCs w:val="32"/>
        </w:rPr>
        <w:t>除因不可抗力等正当事由外，</w:t>
      </w:r>
      <w:r w:rsidRPr="00FE0228">
        <w:rPr>
          <w:rFonts w:ascii="仿宋_GB2312" w:eastAsia="仿宋_GB2312" w:hAnsi="宋体" w:cs="仿宋_GB2312" w:hint="eastAsia"/>
          <w:snapToGrid w:val="0"/>
          <w:color w:val="000000"/>
          <w:kern w:val="0"/>
          <w:sz w:val="32"/>
          <w:szCs w:val="32"/>
        </w:rPr>
        <w:t>未经请假或超过两周不报到者，视为自动放弃入学资格。</w:t>
      </w:r>
    </w:p>
    <w:p w:rsidR="00607512" w:rsidRPr="00FE0228" w:rsidRDefault="000228D0" w:rsidP="005B1196">
      <w:pPr>
        <w:spacing w:line="580" w:lineRule="exact"/>
        <w:ind w:firstLineChars="196" w:firstLine="630"/>
        <w:rPr>
          <w:rFonts w:ascii="仿宋_GB2312" w:eastAsia="仿宋_GB2312" w:hAnsi="宋体" w:cs="仿宋_GB2312"/>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第三条</w:t>
      </w:r>
      <w:r w:rsidRPr="00FE0228">
        <w:rPr>
          <w:rFonts w:ascii="仿宋_GB2312" w:eastAsia="仿宋_GB2312" w:hAnsi="宋体" w:cs="仿宋_GB2312"/>
          <w:b/>
          <w:bCs/>
          <w:snapToGrid w:val="0"/>
          <w:color w:val="000000"/>
          <w:kern w:val="0"/>
          <w:sz w:val="32"/>
          <w:szCs w:val="32"/>
        </w:rPr>
        <w:t xml:space="preserve"> </w:t>
      </w:r>
      <w:r w:rsidRPr="00FE0228">
        <w:rPr>
          <w:rFonts w:ascii="仿宋_GB2312" w:eastAsia="仿宋_GB2312" w:hAnsi="宋体" w:cs="仿宋_GB2312"/>
          <w:snapToGrid w:val="0"/>
          <w:color w:val="000000"/>
          <w:kern w:val="0"/>
          <w:sz w:val="32"/>
          <w:szCs w:val="32"/>
        </w:rPr>
        <w:t xml:space="preserve"> </w:t>
      </w:r>
      <w:r w:rsidR="00607512" w:rsidRPr="00FE0228">
        <w:rPr>
          <w:rFonts w:ascii="仿宋_GB2312" w:eastAsia="仿宋_GB2312" w:hAnsi="宋体" w:cs="仿宋_GB2312" w:hint="eastAsia"/>
          <w:snapToGrid w:val="0"/>
          <w:color w:val="000000"/>
          <w:kern w:val="0"/>
          <w:sz w:val="32"/>
          <w:szCs w:val="32"/>
        </w:rPr>
        <w:t>学校在新生报到时对新生入学资格进行初步审查，审查合格的办理入学手续，予以注册学籍；审查发现新生的录取通知、考生信息等证明材料，与本人实际情况不符，或者有其他</w:t>
      </w:r>
      <w:r w:rsidR="00607512" w:rsidRPr="00FE0228">
        <w:rPr>
          <w:rFonts w:ascii="仿宋_GB2312" w:eastAsia="仿宋_GB2312" w:hAnsi="宋体" w:cs="仿宋_GB2312" w:hint="eastAsia"/>
          <w:snapToGrid w:val="0"/>
          <w:color w:val="000000"/>
          <w:kern w:val="0"/>
          <w:sz w:val="32"/>
          <w:szCs w:val="32"/>
        </w:rPr>
        <w:lastRenderedPageBreak/>
        <w:t>违反国家招生考试规定情形的，取消入学资格。</w:t>
      </w:r>
    </w:p>
    <w:p w:rsidR="00B22493" w:rsidRPr="007C79B0" w:rsidRDefault="00B22493" w:rsidP="005F4371">
      <w:pPr>
        <w:ind w:firstLineChars="200" w:firstLine="643"/>
        <w:rPr>
          <w:rFonts w:ascii="仿宋_GB2312" w:eastAsia="仿宋_GB2312" w:hAnsi="宋体" w:cs="仿宋_GB2312"/>
          <w:snapToGrid w:val="0"/>
          <w:color w:val="FF0000"/>
          <w:kern w:val="0"/>
          <w:sz w:val="32"/>
          <w:szCs w:val="32"/>
        </w:rPr>
      </w:pPr>
      <w:r w:rsidRPr="005F4371">
        <w:rPr>
          <w:rFonts w:ascii="仿宋_GB2312" w:eastAsia="仿宋_GB2312" w:hAnsi="宋体" w:cs="仿宋_GB2312" w:hint="eastAsia"/>
          <w:b/>
          <w:bCs/>
          <w:snapToGrid w:val="0"/>
          <w:color w:val="000000"/>
          <w:kern w:val="0"/>
          <w:sz w:val="32"/>
          <w:szCs w:val="32"/>
        </w:rPr>
        <w:t>第四条</w:t>
      </w:r>
      <w:r w:rsidRPr="00FE0228">
        <w:rPr>
          <w:rFonts w:ascii="仿宋_GB2312" w:eastAsia="仿宋_GB2312" w:hAnsi="宋体" w:cs="仿宋_GB2312" w:hint="eastAsia"/>
          <w:snapToGrid w:val="0"/>
          <w:color w:val="000000"/>
          <w:kern w:val="0"/>
          <w:sz w:val="32"/>
          <w:szCs w:val="32"/>
        </w:rPr>
        <w:t xml:space="preserve"> </w:t>
      </w:r>
      <w:r w:rsidR="00C51B84" w:rsidRPr="00FE0228">
        <w:rPr>
          <w:rFonts w:ascii="仿宋_GB2312" w:eastAsia="仿宋_GB2312" w:hAnsi="宋体" w:cs="仿宋_GB2312" w:hint="eastAsia"/>
          <w:snapToGrid w:val="0"/>
          <w:color w:val="000000"/>
          <w:kern w:val="0"/>
          <w:sz w:val="32"/>
          <w:szCs w:val="32"/>
        </w:rPr>
        <w:t>新生在报到时，符合下面条件的可以向</w:t>
      </w:r>
      <w:r w:rsidR="00233424" w:rsidRPr="00FE0228">
        <w:rPr>
          <w:rFonts w:ascii="仿宋_GB2312" w:eastAsia="仿宋_GB2312" w:hAnsi="宋体" w:cs="仿宋_GB2312" w:hint="eastAsia"/>
          <w:snapToGrid w:val="0"/>
          <w:color w:val="000000"/>
          <w:kern w:val="0"/>
          <w:sz w:val="32"/>
          <w:szCs w:val="32"/>
        </w:rPr>
        <w:t>学校</w:t>
      </w:r>
      <w:r w:rsidR="00C51B84" w:rsidRPr="00FE0228">
        <w:rPr>
          <w:rFonts w:ascii="仿宋_GB2312" w:eastAsia="仿宋_GB2312" w:hAnsi="宋体" w:cs="仿宋_GB2312" w:hint="eastAsia"/>
          <w:snapToGrid w:val="0"/>
          <w:color w:val="000000"/>
          <w:kern w:val="0"/>
          <w:sz w:val="32"/>
          <w:szCs w:val="32"/>
        </w:rPr>
        <w:t>书面申请保留入学资格</w:t>
      </w:r>
      <w:r w:rsidR="00984D53" w:rsidRPr="00FE0228">
        <w:rPr>
          <w:rFonts w:ascii="仿宋_GB2312" w:eastAsia="仿宋_GB2312" w:hAnsi="宋体" w:cs="仿宋_GB2312" w:hint="eastAsia"/>
          <w:snapToGrid w:val="0"/>
          <w:color w:val="000000"/>
          <w:kern w:val="0"/>
          <w:sz w:val="32"/>
          <w:szCs w:val="32"/>
        </w:rPr>
        <w:t>，入学资格原则上保留1年</w:t>
      </w:r>
      <w:r w:rsidR="007C79B0" w:rsidRPr="007C79B0">
        <w:rPr>
          <w:rFonts w:ascii="仿宋_GB2312" w:eastAsia="仿宋_GB2312" w:hAnsi="宋体" w:cs="仿宋_GB2312" w:hint="eastAsia"/>
          <w:snapToGrid w:val="0"/>
          <w:color w:val="FF0000"/>
          <w:kern w:val="0"/>
          <w:sz w:val="32"/>
          <w:szCs w:val="32"/>
        </w:rPr>
        <w:t>（如确属特殊原因，可再次申请保留入学资格，但最长不超过两年，创业期除外）</w:t>
      </w:r>
      <w:r w:rsidR="00C51B84" w:rsidRPr="007C79B0">
        <w:rPr>
          <w:rFonts w:ascii="仿宋_GB2312" w:eastAsia="仿宋_GB2312" w:hAnsi="宋体" w:cs="仿宋_GB2312" w:hint="eastAsia"/>
          <w:snapToGrid w:val="0"/>
          <w:color w:val="FF0000"/>
          <w:kern w:val="0"/>
          <w:sz w:val="32"/>
          <w:szCs w:val="32"/>
        </w:rPr>
        <w:t>。</w:t>
      </w:r>
      <w:r w:rsidR="007C79B0" w:rsidRPr="007C79B0">
        <w:rPr>
          <w:rFonts w:ascii="仿宋_GB2312" w:eastAsia="仿宋_GB2312" w:hAnsi="宋体" w:cs="仿宋_GB2312" w:hint="eastAsia"/>
          <w:snapToGrid w:val="0"/>
          <w:color w:val="FF0000"/>
          <w:kern w:val="0"/>
          <w:sz w:val="32"/>
          <w:szCs w:val="32"/>
        </w:rPr>
        <w:t>保留入学资格者应当在批准之日起五个工作日内办理手续，否则取消其入学资格。</w:t>
      </w:r>
      <w:r w:rsidR="00C51B84" w:rsidRPr="00FE0228">
        <w:rPr>
          <w:rFonts w:ascii="仿宋_GB2312" w:eastAsia="仿宋_GB2312" w:hAnsi="宋体" w:cs="仿宋_GB2312" w:hint="eastAsia"/>
          <w:snapToGrid w:val="0"/>
          <w:color w:val="000000"/>
          <w:kern w:val="0"/>
          <w:sz w:val="32"/>
          <w:szCs w:val="32"/>
        </w:rPr>
        <w:t>保留入学资格期间不具有学籍</w:t>
      </w:r>
      <w:r w:rsidR="007C79B0">
        <w:rPr>
          <w:rFonts w:ascii="仿宋_GB2312" w:eastAsia="仿宋_GB2312" w:hAnsi="宋体" w:cs="仿宋_GB2312" w:hint="eastAsia"/>
          <w:snapToGrid w:val="0"/>
          <w:color w:val="000000"/>
          <w:kern w:val="0"/>
          <w:sz w:val="32"/>
          <w:szCs w:val="32"/>
        </w:rPr>
        <w:t>，</w:t>
      </w:r>
      <w:r w:rsidR="007C79B0" w:rsidRPr="007C79B0">
        <w:rPr>
          <w:rFonts w:ascii="仿宋_GB2312" w:eastAsia="仿宋_GB2312" w:hAnsi="宋体" w:cs="仿宋_GB2312" w:hint="eastAsia"/>
          <w:snapToGrid w:val="0"/>
          <w:color w:val="FF0000"/>
          <w:kern w:val="0"/>
          <w:sz w:val="32"/>
          <w:szCs w:val="32"/>
        </w:rPr>
        <w:t>不享受在校学生和休学学生待遇。</w:t>
      </w:r>
    </w:p>
    <w:p w:rsidR="00C51B84" w:rsidRPr="00FE0228" w:rsidRDefault="00C51B84" w:rsidP="00233424">
      <w:pPr>
        <w:spacing w:line="580" w:lineRule="exact"/>
        <w:ind w:firstLineChars="196" w:firstLine="627"/>
        <w:rPr>
          <w:rFonts w:ascii="仿宋_GB2312" w:eastAsia="仿宋_GB2312" w:hAnsi="宋体" w:cs="仿宋_GB2312"/>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（一）</w:t>
      </w:r>
      <w:r w:rsidR="00984D53" w:rsidRPr="00FE0228">
        <w:rPr>
          <w:rFonts w:ascii="仿宋_GB2312" w:eastAsia="仿宋_GB2312" w:hAnsi="宋体" w:cs="仿宋_GB2312" w:hint="eastAsia"/>
          <w:snapToGrid w:val="0"/>
          <w:color w:val="000000"/>
          <w:kern w:val="0"/>
          <w:sz w:val="32"/>
          <w:szCs w:val="32"/>
        </w:rPr>
        <w:t>复查中发现学生身心状况不适宜在校学习；</w:t>
      </w:r>
    </w:p>
    <w:p w:rsidR="00984D53" w:rsidRPr="00FE0228" w:rsidRDefault="00984D53" w:rsidP="00233424">
      <w:pPr>
        <w:spacing w:line="580" w:lineRule="exact"/>
        <w:ind w:firstLineChars="196" w:firstLine="627"/>
        <w:rPr>
          <w:rFonts w:ascii="仿宋_GB2312" w:eastAsia="仿宋_GB2312" w:hAnsi="宋体" w:cs="仿宋_GB2312"/>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（二）新生报到时已办理正式入伍手续的；</w:t>
      </w:r>
    </w:p>
    <w:p w:rsidR="00984D53" w:rsidRPr="00FE0228" w:rsidRDefault="00984D53" w:rsidP="00233424">
      <w:pPr>
        <w:spacing w:line="580" w:lineRule="exact"/>
        <w:ind w:firstLineChars="196" w:firstLine="627"/>
        <w:rPr>
          <w:rFonts w:ascii="仿宋_GB2312" w:eastAsia="仿宋_GB2312" w:hAnsi="宋体" w:cs="仿宋_GB2312"/>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（三）</w:t>
      </w:r>
      <w:r w:rsidR="00D504DB" w:rsidRPr="00FE0228">
        <w:rPr>
          <w:rFonts w:ascii="仿宋_GB2312" w:eastAsia="仿宋_GB2312" w:hAnsi="宋体" w:cs="仿宋_GB2312" w:hint="eastAsia"/>
          <w:snapToGrid w:val="0"/>
          <w:color w:val="000000"/>
          <w:kern w:val="0"/>
          <w:sz w:val="32"/>
          <w:szCs w:val="32"/>
        </w:rPr>
        <w:t>新生报到时</w:t>
      </w:r>
      <w:r w:rsidR="00233424" w:rsidRPr="00FE0228">
        <w:rPr>
          <w:rFonts w:ascii="仿宋_GB2312" w:eastAsia="仿宋_GB2312" w:hAnsi="宋体" w:cs="仿宋_GB2312" w:hint="eastAsia"/>
          <w:snapToGrid w:val="0"/>
          <w:color w:val="000000"/>
          <w:kern w:val="0"/>
          <w:sz w:val="32"/>
          <w:szCs w:val="32"/>
        </w:rPr>
        <w:t>按规定</w:t>
      </w:r>
      <w:r w:rsidR="00D504DB" w:rsidRPr="00FE0228">
        <w:rPr>
          <w:rFonts w:ascii="仿宋_GB2312" w:eastAsia="仿宋_GB2312" w:hAnsi="宋体" w:cs="仿宋_GB2312" w:hint="eastAsia"/>
          <w:snapToGrid w:val="0"/>
          <w:color w:val="000000"/>
          <w:kern w:val="0"/>
          <w:sz w:val="32"/>
          <w:szCs w:val="32"/>
        </w:rPr>
        <w:t>办理</w:t>
      </w:r>
      <w:r w:rsidR="00233424" w:rsidRPr="00FE0228">
        <w:rPr>
          <w:rFonts w:ascii="仿宋_GB2312" w:eastAsia="仿宋_GB2312" w:hAnsi="宋体" w:cs="仿宋_GB2312" w:hint="eastAsia"/>
          <w:snapToGrid w:val="0"/>
          <w:color w:val="000000"/>
          <w:kern w:val="0"/>
          <w:sz w:val="32"/>
          <w:szCs w:val="32"/>
        </w:rPr>
        <w:t>了</w:t>
      </w:r>
      <w:r w:rsidR="00D504DB" w:rsidRPr="00FE0228">
        <w:rPr>
          <w:rFonts w:ascii="仿宋_GB2312" w:eastAsia="仿宋_GB2312" w:hAnsi="宋体" w:cs="仿宋_GB2312" w:hint="eastAsia"/>
          <w:snapToGrid w:val="0"/>
          <w:color w:val="000000"/>
          <w:kern w:val="0"/>
          <w:sz w:val="32"/>
          <w:szCs w:val="32"/>
        </w:rPr>
        <w:t>休学</w:t>
      </w:r>
      <w:r w:rsidRPr="00FE0228">
        <w:rPr>
          <w:rFonts w:ascii="仿宋_GB2312" w:eastAsia="仿宋_GB2312" w:hAnsi="宋体" w:cs="仿宋_GB2312" w:hint="eastAsia"/>
          <w:snapToGrid w:val="0"/>
          <w:color w:val="000000"/>
          <w:kern w:val="0"/>
          <w:sz w:val="32"/>
          <w:szCs w:val="32"/>
        </w:rPr>
        <w:t>创业</w:t>
      </w:r>
      <w:r w:rsidR="00D504DB" w:rsidRPr="00FE0228">
        <w:rPr>
          <w:rFonts w:ascii="仿宋_GB2312" w:eastAsia="仿宋_GB2312" w:hAnsi="宋体" w:cs="仿宋_GB2312" w:hint="eastAsia"/>
          <w:snapToGrid w:val="0"/>
          <w:color w:val="000000"/>
          <w:kern w:val="0"/>
          <w:sz w:val="32"/>
          <w:szCs w:val="32"/>
        </w:rPr>
        <w:t>手续的。</w:t>
      </w:r>
    </w:p>
    <w:p w:rsidR="00984D53" w:rsidRPr="00FE0228" w:rsidRDefault="00984D53" w:rsidP="00233424">
      <w:pPr>
        <w:ind w:firstLineChars="200" w:firstLine="640"/>
        <w:rPr>
          <w:rFonts w:ascii="仿宋_GB2312" w:eastAsia="仿宋_GB2312" w:hAnsi="宋体" w:cs="仿宋_GB2312"/>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新生办理保留入学资格期满前应向学校书面申请入学，经学校审查合格后，办理入学手续。审查不合格的，报校长办公会研究后取消入学资格；</w:t>
      </w:r>
      <w:r w:rsidR="00DC7EED" w:rsidRPr="00FE0228">
        <w:rPr>
          <w:rFonts w:ascii="仿宋_GB2312" w:eastAsia="仿宋_GB2312" w:hAnsi="宋体" w:cs="仿宋_GB2312" w:hint="eastAsia"/>
          <w:snapToGrid w:val="0"/>
          <w:color w:val="000000"/>
          <w:kern w:val="0"/>
          <w:sz w:val="32"/>
          <w:szCs w:val="32"/>
        </w:rPr>
        <w:t>逾期不办理入学手续且未有不可抗力延迟等正当理由的，视为放弃入学资格。</w:t>
      </w:r>
    </w:p>
    <w:p w:rsidR="000228D0" w:rsidRPr="00C42959" w:rsidRDefault="00B22493" w:rsidP="00414676">
      <w:pPr>
        <w:spacing w:line="580" w:lineRule="exact"/>
        <w:ind w:firstLineChars="196" w:firstLine="630"/>
        <w:rPr>
          <w:rFonts w:ascii="仿宋_GB2312" w:eastAsia="仿宋_GB2312" w:hAnsi="宋体"/>
          <w:snapToGrid w:val="0"/>
          <w:color w:val="FF0000"/>
          <w:kern w:val="0"/>
          <w:sz w:val="32"/>
          <w:szCs w:val="32"/>
        </w:rPr>
      </w:pPr>
      <w:r w:rsidRPr="00FE0228">
        <w:rPr>
          <w:rFonts w:ascii="仿宋_GB2312" w:eastAsia="仿宋_GB2312" w:hAnsi="宋体" w:cs="仿宋_GB2312" w:hint="eastAsia"/>
          <w:b/>
          <w:bCs/>
          <w:snapToGrid w:val="0"/>
          <w:color w:val="000000"/>
          <w:kern w:val="0"/>
          <w:sz w:val="32"/>
          <w:szCs w:val="32"/>
        </w:rPr>
        <w:t>第五条</w:t>
      </w:r>
      <w:r w:rsidRPr="00FE0228">
        <w:rPr>
          <w:rFonts w:ascii="仿宋_GB2312" w:eastAsia="仿宋_GB2312" w:hAnsi="宋体" w:cs="仿宋_GB2312" w:hint="eastAsia"/>
          <w:snapToGrid w:val="0"/>
          <w:color w:val="000000"/>
          <w:kern w:val="0"/>
          <w:sz w:val="32"/>
          <w:szCs w:val="32"/>
        </w:rPr>
        <w:t xml:space="preserve"> </w:t>
      </w:r>
      <w:r w:rsidR="000228D0" w:rsidRPr="00C42959">
        <w:rPr>
          <w:rFonts w:ascii="仿宋_GB2312" w:eastAsia="仿宋_GB2312" w:hAnsi="宋体" w:cs="仿宋_GB2312" w:hint="eastAsia"/>
          <w:snapToGrid w:val="0"/>
          <w:color w:val="FF0000"/>
          <w:kern w:val="0"/>
          <w:sz w:val="32"/>
          <w:szCs w:val="32"/>
        </w:rPr>
        <w:t>新生报到后，学校在三个月内按照国家招生规定进行复查，复查内容主要包括以下方面：</w:t>
      </w:r>
    </w:p>
    <w:p w:rsidR="000228D0" w:rsidRPr="00C42959" w:rsidRDefault="000228D0" w:rsidP="005B1196">
      <w:pPr>
        <w:spacing w:line="580" w:lineRule="exact"/>
        <w:ind w:firstLineChars="196" w:firstLine="627"/>
        <w:rPr>
          <w:rFonts w:ascii="仿宋_GB2312" w:eastAsia="仿宋_GB2312" w:hAnsi="宋体"/>
          <w:snapToGrid w:val="0"/>
          <w:color w:val="FF0000"/>
          <w:kern w:val="0"/>
          <w:sz w:val="32"/>
          <w:szCs w:val="32"/>
        </w:rPr>
      </w:pPr>
      <w:r w:rsidRPr="00C42959">
        <w:rPr>
          <w:rFonts w:ascii="仿宋_GB2312" w:eastAsia="仿宋_GB2312" w:hAnsi="宋体" w:cs="仿宋_GB2312" w:hint="eastAsia"/>
          <w:snapToGrid w:val="0"/>
          <w:color w:val="FF0000"/>
          <w:kern w:val="0"/>
          <w:sz w:val="32"/>
          <w:szCs w:val="32"/>
        </w:rPr>
        <w:t>（一）录取手续及程序等是否合乎国家招生规定；</w:t>
      </w:r>
    </w:p>
    <w:p w:rsidR="000228D0" w:rsidRPr="00C42959" w:rsidRDefault="000228D0" w:rsidP="005B1196">
      <w:pPr>
        <w:spacing w:line="580" w:lineRule="exact"/>
        <w:ind w:firstLineChars="196" w:firstLine="627"/>
        <w:rPr>
          <w:rFonts w:ascii="仿宋_GB2312" w:eastAsia="仿宋_GB2312" w:hAnsi="宋体"/>
          <w:snapToGrid w:val="0"/>
          <w:color w:val="FF0000"/>
          <w:kern w:val="0"/>
          <w:sz w:val="32"/>
          <w:szCs w:val="32"/>
        </w:rPr>
      </w:pPr>
      <w:r w:rsidRPr="00C42959">
        <w:rPr>
          <w:rFonts w:ascii="仿宋_GB2312" w:eastAsia="仿宋_GB2312" w:hAnsi="宋体" w:cs="仿宋_GB2312" w:hint="eastAsia"/>
          <w:snapToGrid w:val="0"/>
          <w:color w:val="FF0000"/>
          <w:kern w:val="0"/>
          <w:sz w:val="32"/>
          <w:szCs w:val="32"/>
        </w:rPr>
        <w:t>（二）所获得的录取资格是否真实、合乎相关规定；</w:t>
      </w:r>
    </w:p>
    <w:p w:rsidR="000228D0" w:rsidRPr="00C42959" w:rsidRDefault="000228D0" w:rsidP="005B1196">
      <w:pPr>
        <w:spacing w:line="580" w:lineRule="exact"/>
        <w:ind w:firstLineChars="196" w:firstLine="627"/>
        <w:rPr>
          <w:rFonts w:ascii="仿宋_GB2312" w:eastAsia="仿宋_GB2312" w:hAnsi="宋体"/>
          <w:snapToGrid w:val="0"/>
          <w:color w:val="FF0000"/>
          <w:kern w:val="0"/>
          <w:sz w:val="32"/>
          <w:szCs w:val="32"/>
        </w:rPr>
      </w:pPr>
      <w:r w:rsidRPr="00C42959">
        <w:rPr>
          <w:rFonts w:ascii="仿宋_GB2312" w:eastAsia="仿宋_GB2312" w:hAnsi="宋体" w:cs="仿宋_GB2312" w:hint="eastAsia"/>
          <w:snapToGrid w:val="0"/>
          <w:color w:val="FF0000"/>
          <w:kern w:val="0"/>
          <w:sz w:val="32"/>
          <w:szCs w:val="32"/>
        </w:rPr>
        <w:t>（三）本人及身份证明与录取通知、考生档案等是否一致；</w:t>
      </w:r>
    </w:p>
    <w:p w:rsidR="000228D0" w:rsidRPr="00C42959" w:rsidRDefault="000228D0" w:rsidP="005B1196">
      <w:pPr>
        <w:spacing w:line="580" w:lineRule="exact"/>
        <w:ind w:firstLineChars="196" w:firstLine="627"/>
        <w:rPr>
          <w:rFonts w:ascii="仿宋_GB2312" w:eastAsia="仿宋_GB2312" w:hAnsi="宋体"/>
          <w:snapToGrid w:val="0"/>
          <w:color w:val="FF0000"/>
          <w:kern w:val="0"/>
          <w:sz w:val="32"/>
          <w:szCs w:val="32"/>
        </w:rPr>
      </w:pPr>
      <w:r w:rsidRPr="00C42959">
        <w:rPr>
          <w:rFonts w:ascii="仿宋_GB2312" w:eastAsia="仿宋_GB2312" w:hAnsi="宋体" w:cs="仿宋_GB2312" w:hint="eastAsia"/>
          <w:snapToGrid w:val="0"/>
          <w:color w:val="FF0000"/>
          <w:kern w:val="0"/>
          <w:sz w:val="32"/>
          <w:szCs w:val="32"/>
        </w:rPr>
        <w:t>（四）身心健康状况是否符合报考专业或者专业类别体检要求，能否保证在校正常学习、生活；</w:t>
      </w:r>
    </w:p>
    <w:p w:rsidR="000228D0" w:rsidRPr="00C42959" w:rsidRDefault="000228D0" w:rsidP="005B1196">
      <w:pPr>
        <w:spacing w:line="580" w:lineRule="exact"/>
        <w:ind w:firstLineChars="196" w:firstLine="627"/>
        <w:rPr>
          <w:rFonts w:ascii="仿宋_GB2312" w:eastAsia="仿宋_GB2312" w:hAnsi="宋体"/>
          <w:snapToGrid w:val="0"/>
          <w:color w:val="FF0000"/>
          <w:kern w:val="0"/>
          <w:sz w:val="32"/>
          <w:szCs w:val="32"/>
        </w:rPr>
      </w:pPr>
      <w:r w:rsidRPr="00C42959">
        <w:rPr>
          <w:rFonts w:ascii="仿宋_GB2312" w:eastAsia="仿宋_GB2312" w:hAnsi="宋体" w:cs="仿宋_GB2312" w:hint="eastAsia"/>
          <w:snapToGrid w:val="0"/>
          <w:color w:val="FF0000"/>
          <w:kern w:val="0"/>
          <w:sz w:val="32"/>
          <w:szCs w:val="32"/>
        </w:rPr>
        <w:lastRenderedPageBreak/>
        <w:t>（五）艺术、体育等特殊类型录取学生的专业水平是否符合录取要求。</w:t>
      </w:r>
    </w:p>
    <w:p w:rsidR="00D3526D" w:rsidRPr="00FE0228" w:rsidRDefault="00D3526D" w:rsidP="005B1196">
      <w:pPr>
        <w:spacing w:line="580" w:lineRule="exact"/>
        <w:ind w:firstLineChars="196" w:firstLine="627"/>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复查中发现学生存在弄虚作假、徇私舞弊等情形的，确定为复查不合格，应当取消学籍；情节严重的，报请有关部门调查处理。</w:t>
      </w:r>
    </w:p>
    <w:p w:rsidR="000228D0" w:rsidRPr="00FE0228" w:rsidRDefault="000228D0" w:rsidP="005B1196">
      <w:pPr>
        <w:spacing w:line="580" w:lineRule="exact"/>
        <w:ind w:firstLineChars="196" w:firstLine="630"/>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w:t>
      </w:r>
      <w:r w:rsidR="004E2119" w:rsidRPr="00FE0228">
        <w:rPr>
          <w:rFonts w:ascii="仿宋_GB2312" w:eastAsia="仿宋_GB2312" w:hAnsi="宋体" w:cs="仿宋_GB2312" w:hint="eastAsia"/>
          <w:b/>
          <w:bCs/>
          <w:snapToGrid w:val="0"/>
          <w:color w:val="000000"/>
          <w:kern w:val="0"/>
          <w:sz w:val="32"/>
          <w:szCs w:val="32"/>
        </w:rPr>
        <w:t>六</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对体检复查时发现患有疾病需再次复查者，必须遵照学校医疗机构安排，在指定时间内到指定</w:t>
      </w:r>
      <w:r w:rsidR="004E2119" w:rsidRPr="00FE0228">
        <w:rPr>
          <w:rFonts w:ascii="仿宋_GB2312" w:eastAsia="仿宋_GB2312" w:hAnsi="宋体" w:cs="仿宋_GB2312" w:hint="eastAsia"/>
          <w:snapToGrid w:val="0"/>
          <w:color w:val="000000"/>
          <w:kern w:val="0"/>
          <w:sz w:val="32"/>
          <w:szCs w:val="32"/>
        </w:rPr>
        <w:t>的二级甲等以上</w:t>
      </w:r>
      <w:r w:rsidRPr="00FE0228">
        <w:rPr>
          <w:rFonts w:ascii="仿宋_GB2312" w:eastAsia="仿宋_GB2312" w:hAnsi="宋体" w:cs="仿宋_GB2312" w:hint="eastAsia"/>
          <w:snapToGrid w:val="0"/>
          <w:color w:val="000000"/>
          <w:kern w:val="0"/>
          <w:sz w:val="32"/>
          <w:szCs w:val="32"/>
        </w:rPr>
        <w:t>医疗单位进行复查。不按时复查者，按复查不合格处理。对体检复查不合格的新生，取消入学资格。</w:t>
      </w:r>
    </w:p>
    <w:p w:rsidR="000228D0" w:rsidRPr="00FE0228" w:rsidRDefault="000228D0" w:rsidP="005B1196">
      <w:pPr>
        <w:spacing w:line="580" w:lineRule="exact"/>
        <w:ind w:firstLineChars="196" w:firstLine="630"/>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w:t>
      </w:r>
      <w:r w:rsidR="004E2119" w:rsidRPr="00FE0228">
        <w:rPr>
          <w:rFonts w:ascii="仿宋_GB2312" w:eastAsia="仿宋_GB2312" w:hAnsi="宋体" w:cs="仿宋_GB2312" w:hint="eastAsia"/>
          <w:b/>
          <w:bCs/>
          <w:snapToGrid w:val="0"/>
          <w:color w:val="000000"/>
          <w:kern w:val="0"/>
          <w:sz w:val="32"/>
          <w:szCs w:val="32"/>
        </w:rPr>
        <w:t>七</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snapToGrid w:val="0"/>
          <w:color w:val="000000"/>
          <w:kern w:val="0"/>
          <w:sz w:val="32"/>
          <w:szCs w:val="32"/>
        </w:rPr>
        <w:t xml:space="preserve">  </w:t>
      </w:r>
      <w:r w:rsidRPr="00C42959">
        <w:rPr>
          <w:rFonts w:ascii="仿宋_GB2312" w:eastAsia="仿宋_GB2312" w:hAnsi="宋体" w:cs="仿宋_GB2312" w:hint="eastAsia"/>
          <w:snapToGrid w:val="0"/>
          <w:color w:val="0000FF"/>
          <w:kern w:val="0"/>
          <w:sz w:val="32"/>
          <w:szCs w:val="32"/>
        </w:rPr>
        <w:t>新生体检复查患有疾病，经学校指定的医疗单位证明，做短期治疗可达健康标准者，由本人申请，经教务处批准，暂不予注册，准予保留入学资格一年。保留入学资格的学生自接到通知起应在一周内办理离校手续，否则</w:t>
      </w:r>
      <w:r w:rsidR="00414676" w:rsidRPr="00C42959">
        <w:rPr>
          <w:rFonts w:ascii="仿宋_GB2312" w:eastAsia="仿宋_GB2312" w:hAnsi="宋体" w:cs="仿宋_GB2312" w:hint="eastAsia"/>
          <w:snapToGrid w:val="0"/>
          <w:color w:val="0000FF"/>
          <w:kern w:val="0"/>
          <w:sz w:val="32"/>
          <w:szCs w:val="32"/>
        </w:rPr>
        <w:t>视为自动放弃</w:t>
      </w:r>
      <w:r w:rsidRPr="00C42959">
        <w:rPr>
          <w:rFonts w:ascii="仿宋_GB2312" w:eastAsia="仿宋_GB2312" w:hAnsi="宋体" w:cs="仿宋_GB2312" w:hint="eastAsia"/>
          <w:snapToGrid w:val="0"/>
          <w:color w:val="0000FF"/>
          <w:kern w:val="0"/>
          <w:sz w:val="32"/>
          <w:szCs w:val="32"/>
        </w:rPr>
        <w:t>入学资格。</w:t>
      </w:r>
    </w:p>
    <w:p w:rsidR="000228D0" w:rsidRPr="00FE0228" w:rsidRDefault="000228D0" w:rsidP="005B1196">
      <w:pPr>
        <w:spacing w:line="580" w:lineRule="exact"/>
        <w:ind w:firstLineChars="200" w:firstLine="640"/>
        <w:rPr>
          <w:rFonts w:ascii="仿宋_GB2312" w:eastAsia="仿宋_GB2312" w:hAnsi="宋体" w:cs="仿宋_GB2312"/>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因病保留入学资格的学生，必须回家或回原单位治疗，医疗费自理。保留入学资格期间不享受在校生和休学生待遇。因病保留入学资格的学生，必须在下一学年开学时向学校申请入学。申请时须持县级或县级以上医院证明和学校发给的“保留入学资格一年证明”，学校复查合格，方可重新办理入学手续。复查不合格或逾期不办理入学手续者，取消入学资格。</w:t>
      </w:r>
    </w:p>
    <w:p w:rsidR="000228D0" w:rsidRPr="00FE0228" w:rsidRDefault="000228D0" w:rsidP="005B1196">
      <w:pPr>
        <w:spacing w:line="580" w:lineRule="exact"/>
        <w:ind w:firstLineChars="196" w:firstLine="630"/>
        <w:rPr>
          <w:rFonts w:ascii="仿宋_GB2312" w:eastAsia="仿宋_GB2312" w:hAnsi="宋体"/>
          <w:b/>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w:t>
      </w:r>
      <w:r w:rsidR="004E2119" w:rsidRPr="00FE0228">
        <w:rPr>
          <w:rFonts w:ascii="仿宋_GB2312" w:eastAsia="仿宋_GB2312" w:hAnsi="宋体" w:cs="仿宋_GB2312" w:hint="eastAsia"/>
          <w:b/>
          <w:bCs/>
          <w:snapToGrid w:val="0"/>
          <w:color w:val="000000"/>
          <w:kern w:val="0"/>
          <w:sz w:val="32"/>
          <w:szCs w:val="32"/>
        </w:rPr>
        <w:t>八</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学生必须于每学期开学前在学校规定时间内到校办理注册手续。每学年秋季学期须缴齐当学年应缴费用后方能注</w:t>
      </w:r>
      <w:r w:rsidRPr="00FE0228">
        <w:rPr>
          <w:rFonts w:ascii="仿宋_GB2312" w:eastAsia="仿宋_GB2312" w:hAnsi="宋体" w:cs="仿宋_GB2312" w:hint="eastAsia"/>
          <w:snapToGrid w:val="0"/>
          <w:color w:val="000000"/>
          <w:kern w:val="0"/>
          <w:sz w:val="32"/>
          <w:szCs w:val="32"/>
        </w:rPr>
        <w:lastRenderedPageBreak/>
        <w:t>册。</w:t>
      </w:r>
      <w:r w:rsidR="0029344F" w:rsidRPr="00FE0228">
        <w:rPr>
          <w:rFonts w:ascii="仿宋_GB2312" w:eastAsia="仿宋_GB2312" w:hAnsi="宋体" w:cs="仿宋_GB2312" w:hint="eastAsia"/>
          <w:snapToGrid w:val="0"/>
          <w:color w:val="000000"/>
          <w:kern w:val="0"/>
          <w:sz w:val="32"/>
          <w:szCs w:val="32"/>
        </w:rPr>
        <w:t>未按学校规定缴纳学费或者有其他不符合注册条件的，不予注册。</w:t>
      </w:r>
    </w:p>
    <w:p w:rsidR="000228D0" w:rsidRPr="00FE0228" w:rsidRDefault="000228D0" w:rsidP="005B1196">
      <w:pPr>
        <w:spacing w:line="580" w:lineRule="exact"/>
        <w:ind w:firstLineChars="196" w:firstLine="630"/>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w:t>
      </w:r>
      <w:r w:rsidR="004E2119" w:rsidRPr="00FE0228">
        <w:rPr>
          <w:rFonts w:ascii="仿宋_GB2312" w:eastAsia="仿宋_GB2312" w:hAnsi="宋体" w:cs="仿宋_GB2312" w:hint="eastAsia"/>
          <w:b/>
          <w:bCs/>
          <w:snapToGrid w:val="0"/>
          <w:color w:val="000000"/>
          <w:kern w:val="0"/>
          <w:sz w:val="32"/>
          <w:szCs w:val="32"/>
        </w:rPr>
        <w:t>九</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在册学生因故不能按期到校注册者，必须履行请假或暂缓注册手续，否则以旷课论处。未经请假或未办理暂缓注册手续，逾期两周不到校注册者，视为放弃学籍，按自动退学处理。</w:t>
      </w:r>
    </w:p>
    <w:p w:rsidR="000228D0" w:rsidRPr="00FE0228" w:rsidRDefault="000228D0" w:rsidP="005B1196">
      <w:pPr>
        <w:spacing w:line="580" w:lineRule="exact"/>
        <w:ind w:firstLineChars="200" w:firstLine="64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在册学生因经济困难等原因不能按期交费者，须向所在二级学院提出缓交申请，由二级学院提出意见报学生处审批。经批准，回所在二级学院办理暂缓注册手续。</w:t>
      </w:r>
    </w:p>
    <w:p w:rsidR="000228D0" w:rsidRPr="00FE0228" w:rsidRDefault="000228D0" w:rsidP="00905613">
      <w:pPr>
        <w:widowControl/>
        <w:shd w:val="clear" w:color="auto" w:fill="FFFFFF"/>
        <w:spacing w:beforeLines="100" w:before="312" w:afterLines="100" w:after="312" w:line="360" w:lineRule="auto"/>
        <w:jc w:val="center"/>
        <w:rPr>
          <w:rFonts w:ascii="黑体" w:eastAsia="黑体" w:hAnsi="宋体" w:cs="黑体"/>
          <w:snapToGrid w:val="0"/>
          <w:color w:val="000000"/>
          <w:kern w:val="0"/>
          <w:sz w:val="32"/>
          <w:szCs w:val="32"/>
        </w:rPr>
      </w:pPr>
      <w:r w:rsidRPr="00FE0228">
        <w:rPr>
          <w:rFonts w:ascii="黑体" w:eastAsia="黑体" w:hAnsi="宋体" w:cs="黑体" w:hint="eastAsia"/>
          <w:snapToGrid w:val="0"/>
          <w:color w:val="000000"/>
          <w:kern w:val="0"/>
          <w:sz w:val="32"/>
          <w:szCs w:val="32"/>
        </w:rPr>
        <w:t>第二章</w:t>
      </w:r>
      <w:r w:rsidRPr="00FE0228">
        <w:rPr>
          <w:rFonts w:ascii="黑体" w:eastAsia="黑体" w:hAnsi="宋体" w:cs="黑体"/>
          <w:snapToGrid w:val="0"/>
          <w:color w:val="000000"/>
          <w:kern w:val="0"/>
          <w:sz w:val="32"/>
          <w:szCs w:val="32"/>
        </w:rPr>
        <w:t xml:space="preserve">  </w:t>
      </w:r>
      <w:r w:rsidRPr="00FE0228">
        <w:rPr>
          <w:rFonts w:ascii="黑体" w:eastAsia="黑体" w:hAnsi="宋体" w:cs="黑体" w:hint="eastAsia"/>
          <w:snapToGrid w:val="0"/>
          <w:color w:val="000000"/>
          <w:kern w:val="0"/>
          <w:sz w:val="32"/>
          <w:szCs w:val="32"/>
        </w:rPr>
        <w:t>学制、学习年限与学分</w:t>
      </w:r>
    </w:p>
    <w:p w:rsidR="000228D0" w:rsidRPr="00FE0228" w:rsidRDefault="000228D0" w:rsidP="005B1196">
      <w:pPr>
        <w:spacing w:line="580" w:lineRule="exact"/>
        <w:ind w:firstLineChars="196" w:firstLine="630"/>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w:t>
      </w:r>
      <w:r w:rsidR="004E2119" w:rsidRPr="00FE0228">
        <w:rPr>
          <w:rFonts w:ascii="仿宋_GB2312" w:eastAsia="仿宋_GB2312" w:hAnsi="宋体" w:cs="仿宋_GB2312" w:hint="eastAsia"/>
          <w:b/>
          <w:bCs/>
          <w:snapToGrid w:val="0"/>
          <w:color w:val="000000"/>
          <w:kern w:val="0"/>
          <w:sz w:val="32"/>
          <w:szCs w:val="32"/>
        </w:rPr>
        <w:t>十</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我校实行弹性学制。</w:t>
      </w:r>
    </w:p>
    <w:p w:rsidR="000228D0" w:rsidRPr="00FE0228" w:rsidRDefault="000228D0" w:rsidP="005B1196">
      <w:pPr>
        <w:spacing w:line="580" w:lineRule="exact"/>
        <w:ind w:firstLineChars="200" w:firstLine="64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本科：学制四年，但允许学生延长四年毕业</w:t>
      </w:r>
      <w:r w:rsidR="007829C0" w:rsidRPr="007829C0">
        <w:rPr>
          <w:rFonts w:ascii="仿宋_GB2312" w:eastAsia="仿宋_GB2312" w:hAnsi="宋体" w:cs="仿宋_GB2312" w:hint="eastAsia"/>
          <w:snapToGrid w:val="0"/>
          <w:color w:val="FF0000"/>
          <w:kern w:val="0"/>
          <w:sz w:val="32"/>
          <w:szCs w:val="32"/>
        </w:rPr>
        <w:t>（含休学和保留学籍时间</w:t>
      </w:r>
      <w:r w:rsidR="007829C0">
        <w:rPr>
          <w:rFonts w:ascii="仿宋_GB2312" w:eastAsia="仿宋_GB2312" w:hAnsi="宋体" w:cs="仿宋_GB2312" w:hint="eastAsia"/>
          <w:snapToGrid w:val="0"/>
          <w:color w:val="FF0000"/>
          <w:kern w:val="0"/>
          <w:sz w:val="32"/>
          <w:szCs w:val="32"/>
        </w:rPr>
        <w:t>，</w:t>
      </w:r>
      <w:r w:rsidR="007829C0" w:rsidRPr="007829C0">
        <w:rPr>
          <w:rFonts w:ascii="仿宋_GB2312" w:eastAsia="仿宋_GB2312" w:hAnsi="宋体" w:cs="仿宋_GB2312" w:hint="eastAsia"/>
          <w:b/>
          <w:bCs/>
          <w:snapToGrid w:val="0"/>
          <w:color w:val="FF0000"/>
          <w:kern w:val="0"/>
          <w:sz w:val="32"/>
          <w:szCs w:val="32"/>
        </w:rPr>
        <w:t>休学创业期不计入在校学习年限</w:t>
      </w:r>
      <w:r w:rsidR="007829C0" w:rsidRPr="007829C0">
        <w:rPr>
          <w:rFonts w:ascii="仿宋_GB2312" w:eastAsia="仿宋_GB2312" w:hAnsi="宋体" w:cs="仿宋_GB2312" w:hint="eastAsia"/>
          <w:snapToGrid w:val="0"/>
          <w:color w:val="FF0000"/>
          <w:kern w:val="0"/>
          <w:sz w:val="32"/>
          <w:szCs w:val="32"/>
        </w:rPr>
        <w:t>）</w:t>
      </w:r>
      <w:r w:rsidRPr="00FE0228">
        <w:rPr>
          <w:rFonts w:ascii="仿宋_GB2312" w:eastAsia="仿宋_GB2312" w:hAnsi="宋体" w:cs="仿宋_GB2312" w:hint="eastAsia"/>
          <w:snapToGrid w:val="0"/>
          <w:color w:val="000000"/>
          <w:kern w:val="0"/>
          <w:sz w:val="32"/>
          <w:szCs w:val="32"/>
        </w:rPr>
        <w:t>。</w:t>
      </w:r>
    </w:p>
    <w:p w:rsidR="000228D0" w:rsidRPr="007829C0" w:rsidRDefault="000228D0" w:rsidP="005B1196">
      <w:pPr>
        <w:spacing w:line="580" w:lineRule="exact"/>
        <w:ind w:firstLineChars="200" w:firstLine="640"/>
        <w:rPr>
          <w:rFonts w:ascii="仿宋_GB2312" w:eastAsia="仿宋_GB2312" w:hAnsi="宋体"/>
          <w:snapToGrid w:val="0"/>
          <w:color w:val="FF0000"/>
          <w:kern w:val="0"/>
          <w:sz w:val="32"/>
          <w:szCs w:val="32"/>
        </w:rPr>
      </w:pPr>
      <w:r w:rsidRPr="00FE0228">
        <w:rPr>
          <w:rFonts w:ascii="仿宋_GB2312" w:eastAsia="仿宋_GB2312" w:hAnsi="宋体" w:cs="仿宋_GB2312" w:hint="eastAsia"/>
          <w:snapToGrid w:val="0"/>
          <w:color w:val="000000"/>
          <w:kern w:val="0"/>
          <w:sz w:val="32"/>
          <w:szCs w:val="32"/>
        </w:rPr>
        <w:t>专科：学制三年，但允许学生延长三年毕业</w:t>
      </w:r>
      <w:r w:rsidR="007829C0" w:rsidRPr="007829C0">
        <w:rPr>
          <w:rFonts w:ascii="仿宋_GB2312" w:eastAsia="仿宋_GB2312" w:hAnsi="宋体" w:cs="仿宋_GB2312" w:hint="eastAsia"/>
          <w:snapToGrid w:val="0"/>
          <w:color w:val="FF0000"/>
          <w:kern w:val="0"/>
          <w:sz w:val="32"/>
          <w:szCs w:val="32"/>
        </w:rPr>
        <w:t>（含休学和保留学籍时间</w:t>
      </w:r>
      <w:r w:rsidR="007829C0">
        <w:rPr>
          <w:rFonts w:ascii="仿宋_GB2312" w:eastAsia="仿宋_GB2312" w:hAnsi="宋体" w:cs="仿宋_GB2312" w:hint="eastAsia"/>
          <w:snapToGrid w:val="0"/>
          <w:color w:val="FF0000"/>
          <w:kern w:val="0"/>
          <w:sz w:val="32"/>
          <w:szCs w:val="32"/>
        </w:rPr>
        <w:t>，</w:t>
      </w:r>
      <w:r w:rsidR="007829C0" w:rsidRPr="007829C0">
        <w:rPr>
          <w:rFonts w:ascii="仿宋_GB2312" w:eastAsia="仿宋_GB2312" w:hAnsi="宋体" w:cs="仿宋_GB2312" w:hint="eastAsia"/>
          <w:b/>
          <w:bCs/>
          <w:snapToGrid w:val="0"/>
          <w:color w:val="FF0000"/>
          <w:kern w:val="0"/>
          <w:sz w:val="32"/>
          <w:szCs w:val="32"/>
        </w:rPr>
        <w:t>休学创业期不计入在校学习年限</w:t>
      </w:r>
      <w:r w:rsidR="007829C0" w:rsidRPr="007829C0">
        <w:rPr>
          <w:rFonts w:ascii="仿宋_GB2312" w:eastAsia="仿宋_GB2312" w:hAnsi="宋体" w:cs="仿宋_GB2312" w:hint="eastAsia"/>
          <w:snapToGrid w:val="0"/>
          <w:color w:val="FF0000"/>
          <w:kern w:val="0"/>
          <w:sz w:val="32"/>
          <w:szCs w:val="32"/>
        </w:rPr>
        <w:t>）</w:t>
      </w:r>
      <w:r w:rsidRPr="007829C0">
        <w:rPr>
          <w:rFonts w:ascii="仿宋_GB2312" w:eastAsia="仿宋_GB2312" w:hAnsi="宋体" w:cs="仿宋_GB2312" w:hint="eastAsia"/>
          <w:snapToGrid w:val="0"/>
          <w:color w:val="FF0000"/>
          <w:kern w:val="0"/>
          <w:sz w:val="32"/>
          <w:szCs w:val="32"/>
        </w:rPr>
        <w:t>。</w:t>
      </w:r>
    </w:p>
    <w:p w:rsidR="000228D0" w:rsidRPr="00FE0228" w:rsidRDefault="000228D0" w:rsidP="005B1196">
      <w:pPr>
        <w:spacing w:line="580" w:lineRule="exact"/>
        <w:ind w:firstLineChars="200" w:firstLine="64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我校实行一学年两学期制，</w:t>
      </w:r>
      <w:r w:rsidRPr="00C42959">
        <w:rPr>
          <w:rFonts w:ascii="仿宋_GB2312" w:eastAsia="仿宋_GB2312" w:hAnsi="宋体" w:cs="仿宋_GB2312" w:hint="eastAsia"/>
          <w:snapToGrid w:val="0"/>
          <w:color w:val="0000FF"/>
          <w:kern w:val="0"/>
          <w:sz w:val="32"/>
          <w:szCs w:val="32"/>
        </w:rPr>
        <w:t>每学期一般为</w:t>
      </w:r>
      <w:r w:rsidR="00FC0EE5" w:rsidRPr="00C42959">
        <w:rPr>
          <w:rFonts w:ascii="仿宋_GB2312" w:eastAsia="仿宋_GB2312" w:hAnsi="宋体" w:cs="仿宋_GB2312" w:hint="eastAsia"/>
          <w:snapToGrid w:val="0"/>
          <w:color w:val="0000FF"/>
          <w:kern w:val="0"/>
          <w:sz w:val="32"/>
          <w:szCs w:val="32"/>
        </w:rPr>
        <w:t>19</w:t>
      </w:r>
      <w:r w:rsidR="0073730E" w:rsidRPr="00C42959">
        <w:rPr>
          <w:rFonts w:ascii="仿宋_GB2312" w:eastAsia="仿宋_GB2312" w:hAnsi="宋体" w:cs="仿宋_GB2312" w:hint="eastAsia"/>
          <w:snapToGrid w:val="0"/>
          <w:color w:val="0000FF"/>
          <w:kern w:val="0"/>
          <w:sz w:val="32"/>
          <w:szCs w:val="32"/>
        </w:rPr>
        <w:sym w:font="Symbol" w:char="F07E"/>
      </w:r>
      <w:r w:rsidRPr="00C42959">
        <w:rPr>
          <w:rFonts w:ascii="仿宋_GB2312" w:eastAsia="仿宋_GB2312" w:hAnsi="宋体" w:cs="仿宋_GB2312"/>
          <w:snapToGrid w:val="0"/>
          <w:color w:val="0000FF"/>
          <w:kern w:val="0"/>
          <w:sz w:val="32"/>
          <w:szCs w:val="32"/>
        </w:rPr>
        <w:t>20</w:t>
      </w:r>
      <w:r w:rsidRPr="00C42959">
        <w:rPr>
          <w:rFonts w:ascii="仿宋_GB2312" w:eastAsia="仿宋_GB2312" w:hAnsi="宋体" w:cs="仿宋_GB2312" w:hint="eastAsia"/>
          <w:snapToGrid w:val="0"/>
          <w:color w:val="0000FF"/>
          <w:kern w:val="0"/>
          <w:sz w:val="32"/>
          <w:szCs w:val="32"/>
        </w:rPr>
        <w:t>周</w:t>
      </w:r>
      <w:r w:rsidRPr="00FE0228">
        <w:rPr>
          <w:rFonts w:ascii="仿宋_GB2312" w:eastAsia="仿宋_GB2312" w:hAnsi="宋体" w:cs="仿宋_GB2312" w:hint="eastAsia"/>
          <w:snapToGrid w:val="0"/>
          <w:color w:val="000000"/>
          <w:kern w:val="0"/>
          <w:sz w:val="32"/>
          <w:szCs w:val="32"/>
        </w:rPr>
        <w:t>（含考试</w:t>
      </w:r>
      <w:r w:rsidRPr="00FE0228">
        <w:rPr>
          <w:rFonts w:ascii="仿宋_GB2312" w:eastAsia="仿宋_GB2312" w:hAnsi="宋体" w:cs="仿宋_GB2312"/>
          <w:snapToGrid w:val="0"/>
          <w:color w:val="000000"/>
          <w:kern w:val="0"/>
          <w:sz w:val="32"/>
          <w:szCs w:val="32"/>
        </w:rPr>
        <w:t>2</w:t>
      </w:r>
      <w:r w:rsidRPr="00FE0228">
        <w:rPr>
          <w:rFonts w:ascii="仿宋_GB2312" w:eastAsia="仿宋_GB2312" w:hAnsi="宋体" w:cs="仿宋_GB2312" w:hint="eastAsia"/>
          <w:snapToGrid w:val="0"/>
          <w:color w:val="000000"/>
          <w:kern w:val="0"/>
          <w:sz w:val="32"/>
          <w:szCs w:val="32"/>
        </w:rPr>
        <w:t>周）。</w:t>
      </w:r>
    </w:p>
    <w:p w:rsidR="000228D0" w:rsidRPr="00FE0228" w:rsidRDefault="000228D0" w:rsidP="005B1196">
      <w:pPr>
        <w:spacing w:line="580" w:lineRule="exact"/>
        <w:ind w:firstLineChars="196" w:firstLine="630"/>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w:t>
      </w:r>
      <w:r w:rsidR="00EB1DC8" w:rsidRPr="00FE0228">
        <w:rPr>
          <w:rFonts w:ascii="仿宋_GB2312" w:eastAsia="仿宋_GB2312" w:hAnsi="宋体" w:cs="仿宋_GB2312" w:hint="eastAsia"/>
          <w:b/>
          <w:bCs/>
          <w:snapToGrid w:val="0"/>
          <w:color w:val="000000"/>
          <w:kern w:val="0"/>
          <w:sz w:val="32"/>
          <w:szCs w:val="32"/>
        </w:rPr>
        <w:t>十一</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学生延长学习时间超过本院规定最长学习年限者，按退学或结业处理。</w:t>
      </w:r>
    </w:p>
    <w:p w:rsidR="000228D0" w:rsidRPr="00FE0228" w:rsidRDefault="000228D0" w:rsidP="00D14A8D">
      <w:pPr>
        <w:spacing w:line="580" w:lineRule="exact"/>
        <w:ind w:firstLineChars="196" w:firstLine="630"/>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第十</w:t>
      </w:r>
      <w:r w:rsidR="00EB1DC8" w:rsidRPr="00FE0228">
        <w:rPr>
          <w:rFonts w:ascii="仿宋_GB2312" w:eastAsia="仿宋_GB2312" w:hAnsi="宋体" w:cs="仿宋_GB2312" w:hint="eastAsia"/>
          <w:b/>
          <w:bCs/>
          <w:snapToGrid w:val="0"/>
          <w:color w:val="000000"/>
          <w:kern w:val="0"/>
          <w:sz w:val="32"/>
          <w:szCs w:val="32"/>
        </w:rPr>
        <w:t>二</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我校实行的是计划指导的学分制。学生在服从计划和规定的前提下，可以结合自己的特点、志趣，灵活自主地选修一些课程</w:t>
      </w:r>
      <w:r w:rsidR="00D14A8D" w:rsidRPr="00FE0228">
        <w:rPr>
          <w:rFonts w:ascii="仿宋_GB2312" w:eastAsia="仿宋_GB2312" w:hAnsi="宋体" w:cs="仿宋_GB2312" w:hint="eastAsia"/>
          <w:snapToGrid w:val="0"/>
          <w:color w:val="000000"/>
          <w:kern w:val="0"/>
          <w:sz w:val="32"/>
          <w:szCs w:val="32"/>
        </w:rPr>
        <w:t>，以及</w:t>
      </w:r>
      <w:r w:rsidR="0073730E" w:rsidRPr="00FE0228">
        <w:rPr>
          <w:rFonts w:ascii="仿宋_GB2312" w:eastAsia="仿宋_GB2312" w:hAnsi="宋体" w:cs="仿宋_GB2312" w:hint="eastAsia"/>
          <w:snapToGrid w:val="0"/>
          <w:color w:val="000000"/>
          <w:kern w:val="0"/>
          <w:sz w:val="32"/>
          <w:szCs w:val="32"/>
        </w:rPr>
        <w:t>参加创新创业类的竞赛</w:t>
      </w:r>
      <w:r w:rsidR="00D14A8D" w:rsidRPr="00FE0228">
        <w:rPr>
          <w:rFonts w:ascii="仿宋_GB2312" w:eastAsia="仿宋_GB2312" w:hAnsi="宋体" w:cs="仿宋_GB2312" w:hint="eastAsia"/>
          <w:snapToGrid w:val="0"/>
          <w:color w:val="000000"/>
          <w:kern w:val="0"/>
          <w:sz w:val="32"/>
          <w:szCs w:val="32"/>
        </w:rPr>
        <w:t>和参加学校认可的开放</w:t>
      </w:r>
      <w:r w:rsidR="00D14A8D" w:rsidRPr="00FE0228">
        <w:rPr>
          <w:rFonts w:ascii="仿宋_GB2312" w:eastAsia="仿宋_GB2312" w:hAnsi="宋体" w:cs="仿宋_GB2312" w:hint="eastAsia"/>
          <w:snapToGrid w:val="0"/>
          <w:color w:val="000000"/>
          <w:kern w:val="0"/>
          <w:sz w:val="32"/>
          <w:szCs w:val="32"/>
        </w:rPr>
        <w:lastRenderedPageBreak/>
        <w:t>式网络课程学习，</w:t>
      </w:r>
      <w:r w:rsidRPr="00FE0228">
        <w:rPr>
          <w:rFonts w:ascii="仿宋_GB2312" w:eastAsia="仿宋_GB2312" w:hAnsi="宋体" w:cs="仿宋_GB2312" w:hint="eastAsia"/>
          <w:snapToGrid w:val="0"/>
          <w:color w:val="000000"/>
          <w:kern w:val="0"/>
          <w:sz w:val="32"/>
          <w:szCs w:val="32"/>
        </w:rPr>
        <w:t>获得学分。</w:t>
      </w:r>
    </w:p>
    <w:p w:rsidR="000228D0" w:rsidRPr="00FE0228" w:rsidRDefault="000228D0" w:rsidP="005B1196">
      <w:pPr>
        <w:spacing w:line="580" w:lineRule="exact"/>
        <w:ind w:firstLineChars="196" w:firstLine="630"/>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第十</w:t>
      </w:r>
      <w:r w:rsidR="00EB1DC8" w:rsidRPr="00FE0228">
        <w:rPr>
          <w:rFonts w:ascii="仿宋_GB2312" w:eastAsia="仿宋_GB2312" w:hAnsi="宋体" w:cs="仿宋_GB2312" w:hint="eastAsia"/>
          <w:b/>
          <w:bCs/>
          <w:snapToGrid w:val="0"/>
          <w:color w:val="000000"/>
          <w:kern w:val="0"/>
          <w:sz w:val="32"/>
          <w:szCs w:val="32"/>
        </w:rPr>
        <w:t>三</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学分是衡量学生完成学业的度量单位，学分数是学生取得毕业资格的主要依据，所有教学环节都有相应学分。学生修读</w:t>
      </w:r>
      <w:r w:rsidR="0073730E" w:rsidRPr="00FE0228">
        <w:rPr>
          <w:rFonts w:ascii="仿宋_GB2312" w:eastAsia="仿宋_GB2312" w:hAnsi="宋体" w:cs="仿宋_GB2312" w:hint="eastAsia"/>
          <w:snapToGrid w:val="0"/>
          <w:color w:val="000000"/>
          <w:kern w:val="0"/>
          <w:sz w:val="32"/>
          <w:szCs w:val="32"/>
        </w:rPr>
        <w:t>的</w:t>
      </w:r>
      <w:r w:rsidRPr="00FE0228">
        <w:rPr>
          <w:rFonts w:ascii="仿宋_GB2312" w:eastAsia="仿宋_GB2312" w:hAnsi="宋体" w:cs="仿宋_GB2312" w:hint="eastAsia"/>
          <w:snapToGrid w:val="0"/>
          <w:color w:val="000000"/>
          <w:kern w:val="0"/>
          <w:sz w:val="32"/>
          <w:szCs w:val="32"/>
        </w:rPr>
        <w:t>课程或完成</w:t>
      </w:r>
      <w:r w:rsidR="0073730E" w:rsidRPr="00FE0228">
        <w:rPr>
          <w:rFonts w:ascii="仿宋_GB2312" w:eastAsia="仿宋_GB2312" w:hAnsi="宋体" w:cs="仿宋_GB2312" w:hint="eastAsia"/>
          <w:snapToGrid w:val="0"/>
          <w:color w:val="000000"/>
          <w:kern w:val="0"/>
          <w:sz w:val="32"/>
          <w:szCs w:val="32"/>
        </w:rPr>
        <w:t>的</w:t>
      </w:r>
      <w:r w:rsidRPr="00FE0228">
        <w:rPr>
          <w:rFonts w:ascii="仿宋_GB2312" w:eastAsia="仿宋_GB2312" w:hAnsi="宋体" w:cs="仿宋_GB2312" w:hint="eastAsia"/>
          <w:snapToGrid w:val="0"/>
          <w:color w:val="000000"/>
          <w:kern w:val="0"/>
          <w:sz w:val="32"/>
          <w:szCs w:val="32"/>
        </w:rPr>
        <w:t>某一教学环节经考核成绩合格，才能获得该课程或环节相应的学分。成绩不及格不获得学分。</w:t>
      </w:r>
    </w:p>
    <w:p w:rsidR="000228D0" w:rsidRPr="00FE0228" w:rsidRDefault="000228D0" w:rsidP="005B1196">
      <w:pPr>
        <w:spacing w:line="580" w:lineRule="exact"/>
        <w:ind w:firstLineChars="196" w:firstLine="630"/>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第十</w:t>
      </w:r>
      <w:r w:rsidR="00EB1DC8" w:rsidRPr="00FE0228">
        <w:rPr>
          <w:rFonts w:ascii="仿宋_GB2312" w:eastAsia="仿宋_GB2312" w:hAnsi="宋体" w:cs="仿宋_GB2312" w:hint="eastAsia"/>
          <w:b/>
          <w:bCs/>
          <w:snapToGrid w:val="0"/>
          <w:color w:val="000000"/>
          <w:kern w:val="0"/>
          <w:sz w:val="32"/>
          <w:szCs w:val="32"/>
        </w:rPr>
        <w:t>四</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我校目前各层次学生毕业应修满的学分数由各二级学院根据各专业人才培养方案确定。</w:t>
      </w:r>
    </w:p>
    <w:p w:rsidR="000228D0" w:rsidRPr="00FE0228" w:rsidRDefault="000228D0" w:rsidP="00905613">
      <w:pPr>
        <w:widowControl/>
        <w:shd w:val="clear" w:color="auto" w:fill="FFFFFF"/>
        <w:spacing w:beforeLines="100" w:before="312" w:afterLines="100" w:after="312" w:line="360" w:lineRule="auto"/>
        <w:jc w:val="center"/>
        <w:rPr>
          <w:rFonts w:ascii="黑体" w:eastAsia="黑体" w:hAnsi="宋体" w:cs="黑体"/>
          <w:snapToGrid w:val="0"/>
          <w:color w:val="000000"/>
          <w:kern w:val="0"/>
          <w:sz w:val="32"/>
          <w:szCs w:val="32"/>
        </w:rPr>
      </w:pPr>
      <w:r w:rsidRPr="00FE0228">
        <w:rPr>
          <w:rFonts w:ascii="黑体" w:eastAsia="黑体" w:hAnsi="宋体" w:cs="黑体" w:hint="eastAsia"/>
          <w:snapToGrid w:val="0"/>
          <w:color w:val="000000"/>
          <w:kern w:val="0"/>
          <w:sz w:val="32"/>
          <w:szCs w:val="32"/>
        </w:rPr>
        <w:t>第三章</w:t>
      </w:r>
      <w:r w:rsidRPr="00FE0228">
        <w:rPr>
          <w:rFonts w:ascii="黑体" w:eastAsia="黑体" w:hAnsi="宋体" w:cs="黑体"/>
          <w:snapToGrid w:val="0"/>
          <w:color w:val="000000"/>
          <w:kern w:val="0"/>
          <w:sz w:val="32"/>
          <w:szCs w:val="32"/>
        </w:rPr>
        <w:t xml:space="preserve">  </w:t>
      </w:r>
      <w:r w:rsidRPr="00FE0228">
        <w:rPr>
          <w:rFonts w:ascii="黑体" w:eastAsia="黑体" w:hAnsi="宋体" w:cs="黑体" w:hint="eastAsia"/>
          <w:snapToGrid w:val="0"/>
          <w:color w:val="000000"/>
          <w:kern w:val="0"/>
          <w:sz w:val="32"/>
          <w:szCs w:val="32"/>
        </w:rPr>
        <w:t>成绩考核与记载</w:t>
      </w:r>
    </w:p>
    <w:p w:rsidR="000228D0" w:rsidRPr="00FE0228" w:rsidRDefault="000228D0" w:rsidP="005B1196">
      <w:pPr>
        <w:spacing w:line="580" w:lineRule="exact"/>
        <w:ind w:firstLineChars="196" w:firstLine="630"/>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第十</w:t>
      </w:r>
      <w:r w:rsidR="00EB1DC8" w:rsidRPr="00FE0228">
        <w:rPr>
          <w:rFonts w:ascii="仿宋_GB2312" w:eastAsia="仿宋_GB2312" w:hAnsi="宋体" w:cs="仿宋_GB2312" w:hint="eastAsia"/>
          <w:b/>
          <w:bCs/>
          <w:snapToGrid w:val="0"/>
          <w:color w:val="000000"/>
          <w:kern w:val="0"/>
          <w:sz w:val="32"/>
          <w:szCs w:val="32"/>
        </w:rPr>
        <w:t>五</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学生所修读的课程均应参加考核，并结合平时学习情况评定学习成绩，成绩在及格以上，方可获得有关课程的学分。</w:t>
      </w:r>
    </w:p>
    <w:p w:rsidR="000228D0" w:rsidRPr="00FD5A94" w:rsidRDefault="00694B57" w:rsidP="005B1196">
      <w:pPr>
        <w:spacing w:line="580" w:lineRule="exact"/>
        <w:ind w:firstLineChars="200" w:firstLine="640"/>
        <w:rPr>
          <w:rFonts w:ascii="仿宋_GB2312" w:eastAsia="仿宋_GB2312" w:hAnsi="宋体"/>
          <w:snapToGrid w:val="0"/>
          <w:color w:val="0000FF"/>
          <w:kern w:val="0"/>
          <w:sz w:val="32"/>
          <w:szCs w:val="32"/>
        </w:rPr>
      </w:pPr>
      <w:r w:rsidRPr="00FD5A94">
        <w:rPr>
          <w:rFonts w:ascii="仿宋_GB2312" w:eastAsia="仿宋_GB2312" w:hAnsi="宋体" w:cs="仿宋_GB2312" w:hint="eastAsia"/>
          <w:snapToGrid w:val="0"/>
          <w:color w:val="0000FF"/>
          <w:kern w:val="0"/>
          <w:sz w:val="32"/>
          <w:szCs w:val="32"/>
        </w:rPr>
        <w:t>课程成绩</w:t>
      </w:r>
      <w:r>
        <w:rPr>
          <w:rFonts w:ascii="仿宋_GB2312" w:eastAsia="仿宋_GB2312" w:hAnsi="宋体" w:cs="仿宋_GB2312" w:hint="eastAsia"/>
          <w:snapToGrid w:val="0"/>
          <w:color w:val="0000FF"/>
          <w:kern w:val="0"/>
          <w:sz w:val="32"/>
          <w:szCs w:val="32"/>
        </w:rPr>
        <w:t>评定一般包括期末</w:t>
      </w:r>
      <w:r w:rsidR="000228D0" w:rsidRPr="00FD5A94">
        <w:rPr>
          <w:rFonts w:ascii="仿宋_GB2312" w:eastAsia="仿宋_GB2312" w:hAnsi="宋体" w:cs="仿宋_GB2312" w:hint="eastAsia"/>
          <w:snapToGrid w:val="0"/>
          <w:color w:val="0000FF"/>
          <w:kern w:val="0"/>
          <w:sz w:val="32"/>
          <w:szCs w:val="32"/>
        </w:rPr>
        <w:t>考试（考核）</w:t>
      </w:r>
      <w:r>
        <w:rPr>
          <w:rFonts w:ascii="仿宋_GB2312" w:eastAsia="仿宋_GB2312" w:hAnsi="宋体" w:cs="仿宋_GB2312" w:hint="eastAsia"/>
          <w:snapToGrid w:val="0"/>
          <w:color w:val="0000FF"/>
          <w:kern w:val="0"/>
          <w:sz w:val="32"/>
          <w:szCs w:val="32"/>
        </w:rPr>
        <w:t>、实验成绩和</w:t>
      </w:r>
      <w:r w:rsidR="000228D0" w:rsidRPr="00FD5A94">
        <w:rPr>
          <w:rFonts w:ascii="仿宋_GB2312" w:eastAsia="仿宋_GB2312" w:hAnsi="宋体" w:cs="仿宋_GB2312" w:hint="eastAsia"/>
          <w:snapToGrid w:val="0"/>
          <w:color w:val="0000FF"/>
          <w:kern w:val="0"/>
          <w:sz w:val="32"/>
          <w:szCs w:val="32"/>
        </w:rPr>
        <w:t>平时成绩</w:t>
      </w:r>
      <w:r>
        <w:rPr>
          <w:rFonts w:ascii="仿宋_GB2312" w:eastAsia="仿宋_GB2312" w:hAnsi="宋体" w:cs="仿宋_GB2312" w:hint="eastAsia"/>
          <w:snapToGrid w:val="0"/>
          <w:color w:val="0000FF"/>
          <w:kern w:val="0"/>
          <w:sz w:val="32"/>
          <w:szCs w:val="32"/>
        </w:rPr>
        <w:t>三个部分</w:t>
      </w:r>
      <w:r w:rsidR="000228D0" w:rsidRPr="00FD5A94">
        <w:rPr>
          <w:rFonts w:ascii="仿宋_GB2312" w:eastAsia="仿宋_GB2312" w:hAnsi="宋体" w:cs="仿宋_GB2312" w:hint="eastAsia"/>
          <w:snapToGrid w:val="0"/>
          <w:color w:val="0000FF"/>
          <w:kern w:val="0"/>
          <w:sz w:val="32"/>
          <w:szCs w:val="32"/>
        </w:rPr>
        <w:t>。课程</w:t>
      </w:r>
      <w:r w:rsidR="00FD5A94" w:rsidRPr="00FD5A94">
        <w:rPr>
          <w:rFonts w:ascii="仿宋_GB2312" w:eastAsia="仿宋_GB2312" w:hAnsi="宋体" w:cs="仿宋_GB2312" w:hint="eastAsia"/>
          <w:snapToGrid w:val="0"/>
          <w:color w:val="0000FF"/>
          <w:kern w:val="0"/>
          <w:sz w:val="32"/>
          <w:szCs w:val="32"/>
        </w:rPr>
        <w:t>考试</w:t>
      </w:r>
      <w:r w:rsidRPr="00FD5A94">
        <w:rPr>
          <w:rFonts w:ascii="仿宋_GB2312" w:eastAsia="仿宋_GB2312" w:hAnsi="宋体" w:cs="仿宋_GB2312" w:hint="eastAsia"/>
          <w:snapToGrid w:val="0"/>
          <w:color w:val="0000FF"/>
          <w:kern w:val="0"/>
          <w:sz w:val="32"/>
          <w:szCs w:val="32"/>
        </w:rPr>
        <w:t>（考核）</w:t>
      </w:r>
      <w:r>
        <w:rPr>
          <w:rFonts w:ascii="仿宋_GB2312" w:eastAsia="仿宋_GB2312" w:hAnsi="宋体" w:cs="仿宋_GB2312" w:hint="eastAsia"/>
          <w:snapToGrid w:val="0"/>
          <w:color w:val="0000FF"/>
          <w:kern w:val="0"/>
          <w:sz w:val="32"/>
          <w:szCs w:val="32"/>
        </w:rPr>
        <w:t>、实验成绩</w:t>
      </w:r>
      <w:r w:rsidR="00FD5A94" w:rsidRPr="00FD5A94">
        <w:rPr>
          <w:rFonts w:ascii="仿宋_GB2312" w:eastAsia="仿宋_GB2312" w:hAnsi="宋体" w:cs="仿宋_GB2312" w:hint="eastAsia"/>
          <w:snapToGrid w:val="0"/>
          <w:color w:val="0000FF"/>
          <w:kern w:val="0"/>
          <w:sz w:val="32"/>
          <w:szCs w:val="32"/>
        </w:rPr>
        <w:t>与平时成绩的具体比例由教师与专业负责人确定</w:t>
      </w:r>
      <w:r w:rsidR="000228D0" w:rsidRPr="00FD5A94">
        <w:rPr>
          <w:rFonts w:ascii="仿宋_GB2312" w:eastAsia="仿宋_GB2312" w:hAnsi="宋体" w:cs="仿宋_GB2312" w:hint="eastAsia"/>
          <w:snapToGrid w:val="0"/>
          <w:color w:val="0000FF"/>
          <w:kern w:val="0"/>
          <w:sz w:val="32"/>
          <w:szCs w:val="32"/>
        </w:rPr>
        <w:t>，</w:t>
      </w:r>
      <w:r w:rsidR="00FD5A94" w:rsidRPr="00FD5A94">
        <w:rPr>
          <w:rFonts w:ascii="仿宋_GB2312" w:eastAsia="仿宋_GB2312" w:hAnsi="宋体" w:cs="仿宋_GB2312" w:hint="eastAsia"/>
          <w:snapToGrid w:val="0"/>
          <w:color w:val="0000FF"/>
          <w:kern w:val="0"/>
          <w:sz w:val="32"/>
          <w:szCs w:val="32"/>
        </w:rPr>
        <w:t>课程所属</w:t>
      </w:r>
      <w:r w:rsidR="000228D0" w:rsidRPr="00FD5A94">
        <w:rPr>
          <w:rFonts w:ascii="仿宋_GB2312" w:eastAsia="仿宋_GB2312" w:hAnsi="宋体" w:cs="仿宋_GB2312" w:hint="eastAsia"/>
          <w:snapToGrid w:val="0"/>
          <w:color w:val="0000FF"/>
          <w:kern w:val="0"/>
          <w:sz w:val="32"/>
          <w:szCs w:val="32"/>
        </w:rPr>
        <w:t>二级</w:t>
      </w:r>
      <w:r w:rsidR="00EB1DC8" w:rsidRPr="00FD5A94">
        <w:rPr>
          <w:rFonts w:ascii="仿宋_GB2312" w:eastAsia="仿宋_GB2312" w:hAnsi="宋体" w:cs="仿宋_GB2312" w:hint="eastAsia"/>
          <w:snapToGrid w:val="0"/>
          <w:color w:val="0000FF"/>
          <w:kern w:val="0"/>
          <w:sz w:val="32"/>
          <w:szCs w:val="32"/>
        </w:rPr>
        <w:t>教学</w:t>
      </w:r>
      <w:r w:rsidR="00FD5A94" w:rsidRPr="00FD5A94">
        <w:rPr>
          <w:rFonts w:ascii="仿宋_GB2312" w:eastAsia="仿宋_GB2312" w:hAnsi="宋体" w:cs="仿宋_GB2312" w:hint="eastAsia"/>
          <w:snapToGrid w:val="0"/>
          <w:color w:val="0000FF"/>
          <w:kern w:val="0"/>
          <w:sz w:val="32"/>
          <w:szCs w:val="32"/>
        </w:rPr>
        <w:t>单位审批</w:t>
      </w:r>
      <w:r>
        <w:rPr>
          <w:rFonts w:ascii="仿宋_GB2312" w:eastAsia="仿宋_GB2312" w:hAnsi="宋体" w:cs="仿宋_GB2312" w:hint="eastAsia"/>
          <w:snapToGrid w:val="0"/>
          <w:color w:val="0000FF"/>
          <w:kern w:val="0"/>
          <w:sz w:val="32"/>
          <w:szCs w:val="32"/>
        </w:rPr>
        <w:t>和负责</w:t>
      </w:r>
      <w:r w:rsidR="003E13D2" w:rsidRPr="00FD5A94">
        <w:rPr>
          <w:rFonts w:ascii="仿宋_GB2312" w:eastAsia="仿宋_GB2312" w:hAnsi="宋体" w:cs="仿宋_GB2312" w:hint="eastAsia"/>
          <w:snapToGrid w:val="0"/>
          <w:color w:val="0000FF"/>
          <w:kern w:val="0"/>
          <w:sz w:val="32"/>
          <w:szCs w:val="32"/>
        </w:rPr>
        <w:t>、</w:t>
      </w:r>
      <w:r w:rsidR="00FD5A94" w:rsidRPr="00FD5A94">
        <w:rPr>
          <w:rFonts w:ascii="仿宋_GB2312" w:eastAsia="仿宋_GB2312" w:hAnsi="宋体" w:cs="仿宋_GB2312" w:hint="eastAsia"/>
          <w:snapToGrid w:val="0"/>
          <w:color w:val="0000FF"/>
          <w:kern w:val="0"/>
          <w:sz w:val="32"/>
          <w:szCs w:val="32"/>
        </w:rPr>
        <w:t>报</w:t>
      </w:r>
      <w:r w:rsidR="003E13D2" w:rsidRPr="00FD5A94">
        <w:rPr>
          <w:rFonts w:ascii="仿宋_GB2312" w:eastAsia="仿宋_GB2312" w:hAnsi="宋体" w:cs="仿宋_GB2312" w:hint="eastAsia"/>
          <w:snapToGrid w:val="0"/>
          <w:color w:val="0000FF"/>
          <w:kern w:val="0"/>
          <w:sz w:val="32"/>
          <w:szCs w:val="32"/>
        </w:rPr>
        <w:t>教务处</w:t>
      </w:r>
      <w:r w:rsidR="00FD5A94" w:rsidRPr="00FD5A94">
        <w:rPr>
          <w:rFonts w:ascii="仿宋_GB2312" w:eastAsia="仿宋_GB2312" w:hAnsi="宋体" w:cs="仿宋_GB2312" w:hint="eastAsia"/>
          <w:snapToGrid w:val="0"/>
          <w:color w:val="0000FF"/>
          <w:kern w:val="0"/>
          <w:sz w:val="32"/>
          <w:szCs w:val="32"/>
        </w:rPr>
        <w:t>备案</w:t>
      </w:r>
      <w:r w:rsidR="003E13D2" w:rsidRPr="00FD5A94">
        <w:rPr>
          <w:rFonts w:ascii="仿宋_GB2312" w:eastAsia="仿宋_GB2312" w:hAnsi="宋体" w:cs="仿宋_GB2312" w:hint="eastAsia"/>
          <w:snapToGrid w:val="0"/>
          <w:color w:val="0000FF"/>
          <w:kern w:val="0"/>
          <w:sz w:val="32"/>
          <w:szCs w:val="32"/>
        </w:rPr>
        <w:t>后</w:t>
      </w:r>
      <w:r w:rsidR="00FD5A94" w:rsidRPr="00FD5A94">
        <w:rPr>
          <w:rFonts w:ascii="仿宋_GB2312" w:eastAsia="仿宋_GB2312" w:hAnsi="宋体" w:cs="仿宋_GB2312" w:hint="eastAsia"/>
          <w:snapToGrid w:val="0"/>
          <w:color w:val="0000FF"/>
          <w:kern w:val="0"/>
          <w:sz w:val="32"/>
          <w:szCs w:val="32"/>
        </w:rPr>
        <w:t>执行</w:t>
      </w:r>
      <w:r w:rsidR="000228D0" w:rsidRPr="00FD5A94">
        <w:rPr>
          <w:rFonts w:ascii="仿宋_GB2312" w:eastAsia="仿宋_GB2312" w:hAnsi="宋体" w:cs="仿宋_GB2312" w:hint="eastAsia"/>
          <w:snapToGrid w:val="0"/>
          <w:color w:val="0000FF"/>
          <w:kern w:val="0"/>
          <w:sz w:val="32"/>
          <w:szCs w:val="32"/>
        </w:rPr>
        <w:t>。</w:t>
      </w:r>
    </w:p>
    <w:p w:rsidR="00694B57" w:rsidRPr="00694B57" w:rsidRDefault="000228D0" w:rsidP="005B1196">
      <w:pPr>
        <w:spacing w:line="580" w:lineRule="exact"/>
        <w:ind w:firstLineChars="200" w:firstLine="640"/>
        <w:rPr>
          <w:rFonts w:ascii="仿宋_GB2312" w:eastAsia="仿宋_GB2312" w:hAnsi="宋体" w:cs="仿宋_GB2312"/>
          <w:snapToGrid w:val="0"/>
          <w:color w:val="0000FF"/>
          <w:kern w:val="0"/>
          <w:sz w:val="32"/>
          <w:szCs w:val="32"/>
        </w:rPr>
      </w:pPr>
      <w:r w:rsidRPr="00694B57">
        <w:rPr>
          <w:rFonts w:ascii="仿宋_GB2312" w:eastAsia="仿宋_GB2312" w:hAnsi="宋体" w:cs="仿宋_GB2312" w:hint="eastAsia"/>
          <w:snapToGrid w:val="0"/>
          <w:color w:val="0000FF"/>
          <w:kern w:val="0"/>
          <w:sz w:val="32"/>
          <w:szCs w:val="32"/>
        </w:rPr>
        <w:t>课程平时成绩包括教学过程中的测验、作业、调查报告、课堂讨论成绩以及考勤登记等。</w:t>
      </w:r>
    </w:p>
    <w:p w:rsidR="000228D0" w:rsidRPr="00694B57" w:rsidRDefault="00694B57" w:rsidP="005B1196">
      <w:pPr>
        <w:spacing w:line="580" w:lineRule="exact"/>
        <w:ind w:firstLineChars="200" w:firstLine="640"/>
        <w:rPr>
          <w:rFonts w:ascii="仿宋_GB2312" w:eastAsia="仿宋_GB2312" w:hAnsi="宋体"/>
          <w:snapToGrid w:val="0"/>
          <w:color w:val="0000FF"/>
          <w:kern w:val="0"/>
          <w:sz w:val="32"/>
          <w:szCs w:val="32"/>
        </w:rPr>
      </w:pPr>
      <w:r w:rsidRPr="00694B57">
        <w:rPr>
          <w:rFonts w:ascii="仿宋_GB2312" w:eastAsia="仿宋_GB2312" w:hAnsi="宋体" w:cs="仿宋_GB2312" w:hint="eastAsia"/>
          <w:snapToGrid w:val="0"/>
          <w:color w:val="0000FF"/>
          <w:kern w:val="0"/>
          <w:sz w:val="32"/>
          <w:szCs w:val="32"/>
        </w:rPr>
        <w:t>实验成绩包括实验及实验报告等</w:t>
      </w:r>
      <w:r>
        <w:rPr>
          <w:rFonts w:ascii="仿宋_GB2312" w:eastAsia="仿宋_GB2312" w:hAnsi="宋体" w:cs="仿宋_GB2312" w:hint="eastAsia"/>
          <w:snapToGrid w:val="0"/>
          <w:color w:val="0000FF"/>
          <w:kern w:val="0"/>
          <w:sz w:val="32"/>
          <w:szCs w:val="32"/>
        </w:rPr>
        <w:t>，实验缺勤三分之一及以上者该门课程直接认定不及格</w:t>
      </w:r>
      <w:r w:rsidRPr="00694B57">
        <w:rPr>
          <w:rFonts w:ascii="仿宋_GB2312" w:eastAsia="仿宋_GB2312" w:hAnsi="宋体" w:cs="仿宋_GB2312" w:hint="eastAsia"/>
          <w:snapToGrid w:val="0"/>
          <w:color w:val="0000FF"/>
          <w:kern w:val="0"/>
          <w:sz w:val="32"/>
          <w:szCs w:val="32"/>
        </w:rPr>
        <w:t>。</w:t>
      </w:r>
    </w:p>
    <w:p w:rsidR="000228D0" w:rsidRPr="00FE0228" w:rsidRDefault="000228D0" w:rsidP="005B1196">
      <w:pPr>
        <w:spacing w:line="580" w:lineRule="exact"/>
        <w:ind w:firstLineChars="196" w:firstLine="630"/>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第十</w:t>
      </w:r>
      <w:r w:rsidR="00EB1DC8" w:rsidRPr="00FE0228">
        <w:rPr>
          <w:rFonts w:ascii="仿宋_GB2312" w:eastAsia="仿宋_GB2312" w:hAnsi="宋体" w:cs="仿宋_GB2312" w:hint="eastAsia"/>
          <w:b/>
          <w:bCs/>
          <w:snapToGrid w:val="0"/>
          <w:color w:val="000000"/>
          <w:kern w:val="0"/>
          <w:sz w:val="32"/>
          <w:szCs w:val="32"/>
        </w:rPr>
        <w:t>六</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考核根据课程性质的不同，可采用笔试、口试、实际操作</w:t>
      </w:r>
      <w:r w:rsidR="003E13D2" w:rsidRPr="00FE0228">
        <w:rPr>
          <w:rFonts w:ascii="仿宋_GB2312" w:eastAsia="仿宋_GB2312" w:hAnsi="宋体" w:cs="仿宋_GB2312" w:hint="eastAsia"/>
          <w:snapToGrid w:val="0"/>
          <w:color w:val="000000"/>
          <w:kern w:val="0"/>
          <w:sz w:val="32"/>
          <w:szCs w:val="32"/>
        </w:rPr>
        <w:t>和</w:t>
      </w:r>
      <w:r w:rsidR="00D407C3" w:rsidRPr="00FE0228">
        <w:rPr>
          <w:rFonts w:ascii="仿宋_GB2312" w:eastAsia="仿宋_GB2312" w:hAnsi="宋体" w:cs="仿宋_GB2312" w:hint="eastAsia"/>
          <w:snapToGrid w:val="0"/>
          <w:color w:val="000000"/>
          <w:kern w:val="0"/>
          <w:sz w:val="32"/>
          <w:szCs w:val="32"/>
        </w:rPr>
        <w:t>综合性</w:t>
      </w:r>
      <w:r w:rsidR="003E13D2" w:rsidRPr="00FE0228">
        <w:rPr>
          <w:rFonts w:ascii="仿宋_GB2312" w:eastAsia="仿宋_GB2312" w:hAnsi="宋体" w:cs="仿宋_GB2312" w:hint="eastAsia"/>
          <w:snapToGrid w:val="0"/>
          <w:color w:val="000000"/>
          <w:kern w:val="0"/>
          <w:sz w:val="32"/>
          <w:szCs w:val="32"/>
        </w:rPr>
        <w:t>大作业</w:t>
      </w:r>
      <w:r w:rsidRPr="00FE0228">
        <w:rPr>
          <w:rFonts w:ascii="仿宋_GB2312" w:eastAsia="仿宋_GB2312" w:hAnsi="宋体" w:cs="仿宋_GB2312" w:hint="eastAsia"/>
          <w:snapToGrid w:val="0"/>
          <w:color w:val="000000"/>
          <w:kern w:val="0"/>
          <w:sz w:val="32"/>
          <w:szCs w:val="32"/>
        </w:rPr>
        <w:t>等不同方式进行。</w:t>
      </w:r>
    </w:p>
    <w:p w:rsidR="000228D0" w:rsidRPr="00FE0228" w:rsidRDefault="000228D0" w:rsidP="005B1196">
      <w:pPr>
        <w:spacing w:line="580" w:lineRule="exact"/>
        <w:ind w:firstLineChars="200" w:firstLine="64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lastRenderedPageBreak/>
        <w:t>理论教学各门课程的成绩均按“百分制”评分；实践教学成绩</w:t>
      </w:r>
      <w:r w:rsidR="00AE6009" w:rsidRPr="00FE0228">
        <w:rPr>
          <w:rFonts w:ascii="仿宋_GB2312" w:eastAsia="仿宋_GB2312" w:hAnsi="宋体" w:cs="仿宋_GB2312" w:hint="eastAsia"/>
          <w:snapToGrid w:val="0"/>
          <w:color w:val="000000"/>
          <w:kern w:val="0"/>
          <w:sz w:val="32"/>
          <w:szCs w:val="32"/>
        </w:rPr>
        <w:t>原则上</w:t>
      </w:r>
      <w:r w:rsidRPr="00FE0228">
        <w:rPr>
          <w:rFonts w:ascii="仿宋_GB2312" w:eastAsia="仿宋_GB2312" w:hAnsi="宋体" w:cs="仿宋_GB2312" w:hint="eastAsia"/>
          <w:snapToGrid w:val="0"/>
          <w:color w:val="000000"/>
          <w:kern w:val="0"/>
          <w:sz w:val="32"/>
          <w:szCs w:val="32"/>
        </w:rPr>
        <w:t>按“五级制”</w:t>
      </w:r>
      <w:r w:rsidR="00AE6009" w:rsidRPr="00FE0228">
        <w:rPr>
          <w:rFonts w:ascii="仿宋_GB2312" w:eastAsia="仿宋_GB2312" w:hAnsi="宋体" w:cs="仿宋_GB2312" w:hint="eastAsia"/>
          <w:snapToGrid w:val="0"/>
          <w:color w:val="000000"/>
          <w:kern w:val="0"/>
          <w:sz w:val="32"/>
          <w:szCs w:val="32"/>
        </w:rPr>
        <w:t>，即</w:t>
      </w:r>
      <w:r w:rsidRPr="00FE0228">
        <w:rPr>
          <w:rFonts w:ascii="仿宋_GB2312" w:eastAsia="仿宋_GB2312" w:hAnsi="宋体" w:cs="仿宋_GB2312" w:hint="eastAsia"/>
          <w:snapToGrid w:val="0"/>
          <w:color w:val="000000"/>
          <w:kern w:val="0"/>
          <w:sz w:val="32"/>
          <w:szCs w:val="32"/>
        </w:rPr>
        <w:t>“优、良、中、及格、不及格”评分，转换成“百分制”，成绩分别为</w:t>
      </w:r>
      <w:r w:rsidRPr="00FE0228">
        <w:rPr>
          <w:rFonts w:ascii="仿宋_GB2312" w:eastAsia="仿宋_GB2312" w:hAnsi="宋体" w:cs="仿宋_GB2312"/>
          <w:snapToGrid w:val="0"/>
          <w:color w:val="000000"/>
          <w:kern w:val="0"/>
          <w:sz w:val="32"/>
          <w:szCs w:val="32"/>
        </w:rPr>
        <w:t>95</w:t>
      </w:r>
      <w:r w:rsidRPr="00FE0228">
        <w:rPr>
          <w:rFonts w:ascii="仿宋_GB2312" w:eastAsia="仿宋_GB2312" w:hAnsi="宋体" w:cs="仿宋_GB2312" w:hint="eastAsia"/>
          <w:snapToGrid w:val="0"/>
          <w:color w:val="000000"/>
          <w:kern w:val="0"/>
          <w:sz w:val="32"/>
          <w:szCs w:val="32"/>
        </w:rPr>
        <w:t>、</w:t>
      </w:r>
      <w:r w:rsidRPr="00FE0228">
        <w:rPr>
          <w:rFonts w:ascii="仿宋_GB2312" w:eastAsia="仿宋_GB2312" w:hAnsi="宋体" w:cs="仿宋_GB2312"/>
          <w:snapToGrid w:val="0"/>
          <w:color w:val="000000"/>
          <w:kern w:val="0"/>
          <w:sz w:val="32"/>
          <w:szCs w:val="32"/>
        </w:rPr>
        <w:t>85</w:t>
      </w:r>
      <w:r w:rsidRPr="00FE0228">
        <w:rPr>
          <w:rFonts w:ascii="仿宋_GB2312" w:eastAsia="仿宋_GB2312" w:hAnsi="宋体" w:cs="仿宋_GB2312" w:hint="eastAsia"/>
          <w:snapToGrid w:val="0"/>
          <w:color w:val="000000"/>
          <w:kern w:val="0"/>
          <w:sz w:val="32"/>
          <w:szCs w:val="32"/>
        </w:rPr>
        <w:t>、</w:t>
      </w:r>
      <w:r w:rsidRPr="00FE0228">
        <w:rPr>
          <w:rFonts w:ascii="仿宋_GB2312" w:eastAsia="仿宋_GB2312" w:hAnsi="宋体" w:cs="仿宋_GB2312"/>
          <w:snapToGrid w:val="0"/>
          <w:color w:val="000000"/>
          <w:kern w:val="0"/>
          <w:sz w:val="32"/>
          <w:szCs w:val="32"/>
        </w:rPr>
        <w:t>75</w:t>
      </w:r>
      <w:r w:rsidRPr="00FE0228">
        <w:rPr>
          <w:rFonts w:ascii="仿宋_GB2312" w:eastAsia="仿宋_GB2312" w:hAnsi="宋体" w:cs="仿宋_GB2312" w:hint="eastAsia"/>
          <w:snapToGrid w:val="0"/>
          <w:color w:val="000000"/>
          <w:kern w:val="0"/>
          <w:sz w:val="32"/>
          <w:szCs w:val="32"/>
        </w:rPr>
        <w:t>、</w:t>
      </w:r>
      <w:r w:rsidRPr="00FE0228">
        <w:rPr>
          <w:rFonts w:ascii="仿宋_GB2312" w:eastAsia="仿宋_GB2312" w:hAnsi="宋体" w:cs="仿宋_GB2312"/>
          <w:snapToGrid w:val="0"/>
          <w:color w:val="000000"/>
          <w:kern w:val="0"/>
          <w:sz w:val="32"/>
          <w:szCs w:val="32"/>
        </w:rPr>
        <w:t>65</w:t>
      </w:r>
      <w:r w:rsidRPr="00FE0228">
        <w:rPr>
          <w:rFonts w:ascii="仿宋_GB2312" w:eastAsia="仿宋_GB2312" w:hAnsi="宋体" w:cs="仿宋_GB2312" w:hint="eastAsia"/>
          <w:snapToGrid w:val="0"/>
          <w:color w:val="000000"/>
          <w:kern w:val="0"/>
          <w:sz w:val="32"/>
          <w:szCs w:val="32"/>
        </w:rPr>
        <w:t>、</w:t>
      </w:r>
      <w:r w:rsidRPr="00FE0228">
        <w:rPr>
          <w:rFonts w:ascii="仿宋_GB2312" w:eastAsia="仿宋_GB2312" w:hAnsi="宋体" w:cs="仿宋_GB2312"/>
          <w:snapToGrid w:val="0"/>
          <w:color w:val="000000"/>
          <w:kern w:val="0"/>
          <w:sz w:val="32"/>
          <w:szCs w:val="32"/>
        </w:rPr>
        <w:t>30</w:t>
      </w:r>
      <w:r w:rsidRPr="00FE0228">
        <w:rPr>
          <w:rFonts w:ascii="仿宋_GB2312" w:eastAsia="仿宋_GB2312" w:hAnsi="宋体" w:cs="仿宋_GB2312" w:hint="eastAsia"/>
          <w:snapToGrid w:val="0"/>
          <w:color w:val="000000"/>
          <w:kern w:val="0"/>
          <w:sz w:val="32"/>
          <w:szCs w:val="32"/>
        </w:rPr>
        <w:t>分。</w:t>
      </w:r>
    </w:p>
    <w:p w:rsidR="000228D0" w:rsidRPr="00FE0228" w:rsidRDefault="000228D0" w:rsidP="005B1196">
      <w:pPr>
        <w:spacing w:line="580" w:lineRule="exact"/>
        <w:ind w:firstLineChars="196" w:firstLine="630"/>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第十</w:t>
      </w:r>
      <w:r w:rsidR="00EB1DC8" w:rsidRPr="00FE0228">
        <w:rPr>
          <w:rFonts w:ascii="仿宋_GB2312" w:eastAsia="仿宋_GB2312" w:hAnsi="宋体" w:cs="仿宋_GB2312" w:hint="eastAsia"/>
          <w:b/>
          <w:bCs/>
          <w:snapToGrid w:val="0"/>
          <w:color w:val="000000"/>
          <w:kern w:val="0"/>
          <w:sz w:val="32"/>
          <w:szCs w:val="32"/>
        </w:rPr>
        <w:t>七</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为了便于评定学生的学习质量，采用绩点制。学习成绩与绩点的折算方法如下：</w:t>
      </w:r>
    </w:p>
    <w:p w:rsidR="000228D0" w:rsidRPr="00FE0228" w:rsidRDefault="000228D0" w:rsidP="005B1196">
      <w:pPr>
        <w:spacing w:line="580" w:lineRule="exact"/>
        <w:ind w:firstLineChars="200" w:firstLine="640"/>
        <w:rPr>
          <w:rFonts w:ascii="仿宋_GB2312" w:eastAsia="仿宋_GB2312" w:hAnsi="宋体"/>
          <w:snapToGrid w:val="0"/>
          <w:color w:val="000000"/>
          <w:kern w:val="0"/>
          <w:sz w:val="32"/>
          <w:szCs w:val="32"/>
        </w:rPr>
      </w:pPr>
      <w:r w:rsidRPr="00FE0228">
        <w:rPr>
          <w:rFonts w:ascii="仿宋_GB2312" w:eastAsia="仿宋_GB2312" w:hAnsi="宋体" w:cs="仿宋_GB2312"/>
          <w:snapToGrid w:val="0"/>
          <w:color w:val="000000"/>
          <w:kern w:val="0"/>
          <w:sz w:val="32"/>
          <w:szCs w:val="32"/>
        </w:rPr>
        <w:t>90</w:t>
      </w:r>
      <w:r w:rsidR="00AE6009" w:rsidRPr="00FE0228">
        <w:rPr>
          <w:rFonts w:ascii="仿宋_GB2312" w:eastAsia="仿宋_GB2312" w:hAnsi="宋体" w:cs="仿宋_GB2312"/>
          <w:snapToGrid w:val="0"/>
          <w:color w:val="000000"/>
          <w:kern w:val="0"/>
          <w:sz w:val="32"/>
          <w:szCs w:val="32"/>
        </w:rPr>
        <w:sym w:font="Symbol" w:char="F07E"/>
      </w:r>
      <w:r w:rsidRPr="00FE0228">
        <w:rPr>
          <w:rFonts w:ascii="仿宋_GB2312" w:eastAsia="仿宋_GB2312" w:hAnsi="宋体" w:cs="仿宋_GB2312"/>
          <w:snapToGrid w:val="0"/>
          <w:color w:val="000000"/>
          <w:kern w:val="0"/>
          <w:sz w:val="32"/>
          <w:szCs w:val="32"/>
        </w:rPr>
        <w:t>100</w:t>
      </w:r>
      <w:r w:rsidRPr="00FE0228">
        <w:rPr>
          <w:rFonts w:ascii="仿宋_GB2312" w:eastAsia="仿宋_GB2312" w:hAnsi="宋体" w:cs="仿宋_GB2312" w:hint="eastAsia"/>
          <w:snapToGrid w:val="0"/>
          <w:color w:val="000000"/>
          <w:kern w:val="0"/>
          <w:sz w:val="32"/>
          <w:szCs w:val="32"/>
        </w:rPr>
        <w:t>分折合</w:t>
      </w:r>
      <w:r w:rsidRPr="00FE0228">
        <w:rPr>
          <w:rFonts w:ascii="仿宋_GB2312" w:eastAsia="仿宋_GB2312" w:hAnsi="宋体" w:cs="仿宋_GB2312"/>
          <w:snapToGrid w:val="0"/>
          <w:color w:val="000000"/>
          <w:kern w:val="0"/>
          <w:sz w:val="32"/>
          <w:szCs w:val="32"/>
        </w:rPr>
        <w:t>4.0</w:t>
      </w:r>
      <w:r w:rsidR="00AE6009" w:rsidRPr="00FE0228">
        <w:rPr>
          <w:rFonts w:ascii="仿宋_GB2312" w:eastAsia="仿宋_GB2312" w:hAnsi="宋体" w:cs="仿宋_GB2312"/>
          <w:snapToGrid w:val="0"/>
          <w:color w:val="000000"/>
          <w:kern w:val="0"/>
          <w:sz w:val="32"/>
          <w:szCs w:val="32"/>
        </w:rPr>
        <w:sym w:font="Symbol" w:char="F07E"/>
      </w:r>
      <w:r w:rsidRPr="00FE0228">
        <w:rPr>
          <w:rFonts w:ascii="仿宋_GB2312" w:eastAsia="仿宋_GB2312" w:hAnsi="宋体" w:cs="仿宋_GB2312"/>
          <w:snapToGrid w:val="0"/>
          <w:color w:val="000000"/>
          <w:kern w:val="0"/>
          <w:sz w:val="32"/>
          <w:szCs w:val="32"/>
        </w:rPr>
        <w:t>5.0</w:t>
      </w:r>
      <w:r w:rsidRPr="00FE0228">
        <w:rPr>
          <w:rFonts w:ascii="仿宋_GB2312" w:eastAsia="仿宋_GB2312" w:hAnsi="宋体" w:cs="仿宋_GB2312" w:hint="eastAsia"/>
          <w:snapToGrid w:val="0"/>
          <w:color w:val="000000"/>
          <w:kern w:val="0"/>
          <w:sz w:val="32"/>
          <w:szCs w:val="32"/>
        </w:rPr>
        <w:t>绩点（</w:t>
      </w:r>
      <w:r w:rsidRPr="00FE0228">
        <w:rPr>
          <w:rFonts w:ascii="仿宋_GB2312" w:eastAsia="仿宋_GB2312" w:hAnsi="宋体" w:cs="仿宋_GB2312"/>
          <w:snapToGrid w:val="0"/>
          <w:color w:val="000000"/>
          <w:kern w:val="0"/>
          <w:sz w:val="32"/>
          <w:szCs w:val="32"/>
        </w:rPr>
        <w:t>90</w:t>
      </w:r>
      <w:r w:rsidRPr="00FE0228">
        <w:rPr>
          <w:rFonts w:ascii="仿宋_GB2312" w:eastAsia="仿宋_GB2312" w:hAnsi="宋体" w:cs="仿宋_GB2312" w:hint="eastAsia"/>
          <w:snapToGrid w:val="0"/>
          <w:color w:val="000000"/>
          <w:kern w:val="0"/>
          <w:sz w:val="32"/>
          <w:szCs w:val="32"/>
        </w:rPr>
        <w:t>分折合</w:t>
      </w:r>
      <w:r w:rsidRPr="00FE0228">
        <w:rPr>
          <w:rFonts w:ascii="仿宋_GB2312" w:eastAsia="仿宋_GB2312" w:hAnsi="宋体" w:cs="仿宋_GB2312"/>
          <w:snapToGrid w:val="0"/>
          <w:color w:val="000000"/>
          <w:kern w:val="0"/>
          <w:sz w:val="32"/>
          <w:szCs w:val="32"/>
        </w:rPr>
        <w:t>4.0</w:t>
      </w:r>
      <w:r w:rsidRPr="00FE0228">
        <w:rPr>
          <w:rFonts w:ascii="仿宋_GB2312" w:eastAsia="仿宋_GB2312" w:hAnsi="宋体" w:cs="仿宋_GB2312" w:hint="eastAsia"/>
          <w:snapToGrid w:val="0"/>
          <w:color w:val="000000"/>
          <w:kern w:val="0"/>
          <w:sz w:val="32"/>
          <w:szCs w:val="32"/>
        </w:rPr>
        <w:t>绩点，</w:t>
      </w:r>
      <w:r w:rsidRPr="00FE0228">
        <w:rPr>
          <w:rFonts w:ascii="仿宋_GB2312" w:eastAsia="仿宋_GB2312" w:hAnsi="宋体" w:cs="仿宋_GB2312"/>
          <w:snapToGrid w:val="0"/>
          <w:color w:val="000000"/>
          <w:kern w:val="0"/>
          <w:sz w:val="32"/>
          <w:szCs w:val="32"/>
        </w:rPr>
        <w:t>91</w:t>
      </w:r>
      <w:r w:rsidRPr="00FE0228">
        <w:rPr>
          <w:rFonts w:ascii="仿宋_GB2312" w:eastAsia="仿宋_GB2312" w:hAnsi="宋体" w:cs="仿宋_GB2312" w:hint="eastAsia"/>
          <w:snapToGrid w:val="0"/>
          <w:color w:val="000000"/>
          <w:kern w:val="0"/>
          <w:sz w:val="32"/>
          <w:szCs w:val="32"/>
        </w:rPr>
        <w:t>分折合</w:t>
      </w:r>
      <w:r w:rsidRPr="00FE0228">
        <w:rPr>
          <w:rFonts w:ascii="仿宋_GB2312" w:eastAsia="仿宋_GB2312" w:hAnsi="宋体" w:cs="仿宋_GB2312"/>
          <w:snapToGrid w:val="0"/>
          <w:color w:val="000000"/>
          <w:kern w:val="0"/>
          <w:sz w:val="32"/>
          <w:szCs w:val="32"/>
        </w:rPr>
        <w:t>4.1</w:t>
      </w:r>
      <w:r w:rsidRPr="00FE0228">
        <w:rPr>
          <w:rFonts w:ascii="仿宋_GB2312" w:eastAsia="仿宋_GB2312" w:hAnsi="宋体" w:cs="仿宋_GB2312" w:hint="eastAsia"/>
          <w:snapToGrid w:val="0"/>
          <w:color w:val="000000"/>
          <w:kern w:val="0"/>
          <w:sz w:val="32"/>
          <w:szCs w:val="32"/>
        </w:rPr>
        <w:t>绩点，余类推，下同），“优”折合</w:t>
      </w:r>
      <w:r w:rsidRPr="00FE0228">
        <w:rPr>
          <w:rFonts w:ascii="仿宋_GB2312" w:eastAsia="仿宋_GB2312" w:hAnsi="宋体" w:cs="仿宋_GB2312"/>
          <w:snapToGrid w:val="0"/>
          <w:color w:val="000000"/>
          <w:kern w:val="0"/>
          <w:sz w:val="32"/>
          <w:szCs w:val="32"/>
        </w:rPr>
        <w:t>4.5</w:t>
      </w:r>
      <w:r w:rsidRPr="00FE0228">
        <w:rPr>
          <w:rFonts w:ascii="仿宋_GB2312" w:eastAsia="仿宋_GB2312" w:hAnsi="宋体" w:cs="仿宋_GB2312" w:hint="eastAsia"/>
          <w:snapToGrid w:val="0"/>
          <w:color w:val="000000"/>
          <w:kern w:val="0"/>
          <w:sz w:val="32"/>
          <w:szCs w:val="32"/>
        </w:rPr>
        <w:t>绩点；</w:t>
      </w:r>
    </w:p>
    <w:p w:rsidR="000228D0" w:rsidRPr="00FE0228" w:rsidRDefault="000228D0" w:rsidP="005B1196">
      <w:pPr>
        <w:spacing w:line="580" w:lineRule="exact"/>
        <w:ind w:firstLineChars="200" w:firstLine="640"/>
        <w:rPr>
          <w:rFonts w:ascii="仿宋_GB2312" w:eastAsia="仿宋_GB2312" w:hAnsi="宋体" w:cs="仿宋_GB2312"/>
          <w:snapToGrid w:val="0"/>
          <w:color w:val="000000"/>
          <w:kern w:val="0"/>
          <w:sz w:val="32"/>
          <w:szCs w:val="32"/>
        </w:rPr>
      </w:pPr>
      <w:r w:rsidRPr="00FE0228">
        <w:rPr>
          <w:rFonts w:ascii="仿宋_GB2312" w:eastAsia="仿宋_GB2312" w:hAnsi="宋体" w:cs="仿宋_GB2312"/>
          <w:snapToGrid w:val="0"/>
          <w:color w:val="000000"/>
          <w:kern w:val="0"/>
          <w:sz w:val="32"/>
          <w:szCs w:val="32"/>
        </w:rPr>
        <w:t>80</w:t>
      </w:r>
      <w:r w:rsidR="00AE6009" w:rsidRPr="00FE0228">
        <w:rPr>
          <w:rFonts w:ascii="仿宋_GB2312" w:eastAsia="仿宋_GB2312" w:hAnsi="宋体" w:cs="仿宋_GB2312"/>
          <w:snapToGrid w:val="0"/>
          <w:color w:val="000000"/>
          <w:kern w:val="0"/>
          <w:sz w:val="32"/>
          <w:szCs w:val="32"/>
        </w:rPr>
        <w:sym w:font="Symbol" w:char="F07E"/>
      </w:r>
      <w:r w:rsidRPr="00FE0228">
        <w:rPr>
          <w:rFonts w:ascii="仿宋_GB2312" w:eastAsia="仿宋_GB2312" w:hAnsi="宋体" w:cs="仿宋_GB2312"/>
          <w:snapToGrid w:val="0"/>
          <w:color w:val="000000"/>
          <w:kern w:val="0"/>
          <w:sz w:val="32"/>
          <w:szCs w:val="32"/>
        </w:rPr>
        <w:t>89</w:t>
      </w:r>
      <w:r w:rsidRPr="00FE0228">
        <w:rPr>
          <w:rFonts w:ascii="仿宋_GB2312" w:eastAsia="仿宋_GB2312" w:hAnsi="宋体" w:cs="仿宋_GB2312" w:hint="eastAsia"/>
          <w:snapToGrid w:val="0"/>
          <w:color w:val="000000"/>
          <w:kern w:val="0"/>
          <w:sz w:val="32"/>
          <w:szCs w:val="32"/>
        </w:rPr>
        <w:t>分折合</w:t>
      </w:r>
      <w:r w:rsidRPr="00FE0228">
        <w:rPr>
          <w:rFonts w:ascii="仿宋_GB2312" w:eastAsia="仿宋_GB2312" w:hAnsi="宋体" w:cs="仿宋_GB2312"/>
          <w:snapToGrid w:val="0"/>
          <w:color w:val="000000"/>
          <w:kern w:val="0"/>
          <w:sz w:val="32"/>
          <w:szCs w:val="32"/>
        </w:rPr>
        <w:t>3.0</w:t>
      </w:r>
      <w:r w:rsidR="00AE6009" w:rsidRPr="00FE0228">
        <w:rPr>
          <w:rFonts w:ascii="仿宋_GB2312" w:eastAsia="仿宋_GB2312" w:hAnsi="宋体" w:cs="仿宋_GB2312"/>
          <w:snapToGrid w:val="0"/>
          <w:color w:val="000000"/>
          <w:kern w:val="0"/>
          <w:sz w:val="32"/>
          <w:szCs w:val="32"/>
        </w:rPr>
        <w:sym w:font="Symbol" w:char="F07E"/>
      </w:r>
      <w:r w:rsidRPr="00FE0228">
        <w:rPr>
          <w:rFonts w:ascii="仿宋_GB2312" w:eastAsia="仿宋_GB2312" w:hAnsi="宋体" w:cs="仿宋_GB2312"/>
          <w:snapToGrid w:val="0"/>
          <w:color w:val="000000"/>
          <w:kern w:val="0"/>
          <w:sz w:val="32"/>
          <w:szCs w:val="32"/>
        </w:rPr>
        <w:t>3.9</w:t>
      </w:r>
      <w:r w:rsidRPr="00FE0228">
        <w:rPr>
          <w:rFonts w:ascii="仿宋_GB2312" w:eastAsia="仿宋_GB2312" w:hAnsi="宋体" w:cs="仿宋_GB2312" w:hint="eastAsia"/>
          <w:snapToGrid w:val="0"/>
          <w:color w:val="000000"/>
          <w:kern w:val="0"/>
          <w:sz w:val="32"/>
          <w:szCs w:val="32"/>
        </w:rPr>
        <w:t>绩点</w:t>
      </w:r>
      <w:r w:rsidRPr="00FE0228">
        <w:rPr>
          <w:rFonts w:ascii="仿宋_GB2312" w:eastAsia="仿宋_GB2312" w:hAnsi="宋体" w:cs="仿宋_GB2312"/>
          <w:snapToGrid w:val="0"/>
          <w:color w:val="000000"/>
          <w:kern w:val="0"/>
          <w:sz w:val="32"/>
          <w:szCs w:val="32"/>
        </w:rPr>
        <w:t>,</w:t>
      </w:r>
      <w:r w:rsidRPr="00FE0228">
        <w:rPr>
          <w:rFonts w:ascii="仿宋_GB2312" w:eastAsia="仿宋_GB2312" w:hAnsi="宋体" w:cs="仿宋_GB2312" w:hint="eastAsia"/>
          <w:snapToGrid w:val="0"/>
          <w:color w:val="000000"/>
          <w:kern w:val="0"/>
          <w:sz w:val="32"/>
          <w:szCs w:val="32"/>
        </w:rPr>
        <w:t>“良”折合</w:t>
      </w:r>
      <w:r w:rsidRPr="00FE0228">
        <w:rPr>
          <w:rFonts w:ascii="仿宋_GB2312" w:eastAsia="仿宋_GB2312" w:hAnsi="宋体" w:cs="仿宋_GB2312"/>
          <w:snapToGrid w:val="0"/>
          <w:color w:val="000000"/>
          <w:kern w:val="0"/>
          <w:sz w:val="32"/>
          <w:szCs w:val="32"/>
        </w:rPr>
        <w:t>3.5</w:t>
      </w:r>
      <w:r w:rsidRPr="00FE0228">
        <w:rPr>
          <w:rFonts w:ascii="仿宋_GB2312" w:eastAsia="仿宋_GB2312" w:hAnsi="宋体" w:cs="仿宋_GB2312" w:hint="eastAsia"/>
          <w:snapToGrid w:val="0"/>
          <w:color w:val="000000"/>
          <w:kern w:val="0"/>
          <w:sz w:val="32"/>
          <w:szCs w:val="32"/>
        </w:rPr>
        <w:t>绩点</w:t>
      </w:r>
      <w:r w:rsidRPr="00FE0228">
        <w:rPr>
          <w:rFonts w:ascii="仿宋_GB2312" w:eastAsia="仿宋_GB2312" w:hAnsi="宋体" w:cs="仿宋_GB2312"/>
          <w:snapToGrid w:val="0"/>
          <w:color w:val="000000"/>
          <w:kern w:val="0"/>
          <w:sz w:val="32"/>
          <w:szCs w:val="32"/>
        </w:rPr>
        <w:t>;</w:t>
      </w:r>
    </w:p>
    <w:p w:rsidR="000228D0" w:rsidRPr="00FE0228" w:rsidRDefault="000228D0" w:rsidP="005B1196">
      <w:pPr>
        <w:spacing w:line="580" w:lineRule="exact"/>
        <w:ind w:firstLineChars="200" w:firstLine="640"/>
        <w:rPr>
          <w:rFonts w:ascii="仿宋_GB2312" w:eastAsia="仿宋_GB2312" w:hAnsi="宋体" w:cs="仿宋_GB2312"/>
          <w:snapToGrid w:val="0"/>
          <w:color w:val="000000"/>
          <w:kern w:val="0"/>
          <w:sz w:val="32"/>
          <w:szCs w:val="32"/>
        </w:rPr>
      </w:pPr>
      <w:r w:rsidRPr="00FE0228">
        <w:rPr>
          <w:rFonts w:ascii="仿宋_GB2312" w:eastAsia="仿宋_GB2312" w:hAnsi="宋体" w:cs="仿宋_GB2312"/>
          <w:snapToGrid w:val="0"/>
          <w:color w:val="000000"/>
          <w:kern w:val="0"/>
          <w:sz w:val="32"/>
          <w:szCs w:val="32"/>
        </w:rPr>
        <w:t>70</w:t>
      </w:r>
      <w:r w:rsidR="00AE6009" w:rsidRPr="00FE0228">
        <w:rPr>
          <w:rFonts w:ascii="仿宋_GB2312" w:eastAsia="仿宋_GB2312" w:hAnsi="宋体" w:cs="仿宋_GB2312"/>
          <w:snapToGrid w:val="0"/>
          <w:color w:val="000000"/>
          <w:kern w:val="0"/>
          <w:sz w:val="32"/>
          <w:szCs w:val="32"/>
        </w:rPr>
        <w:sym w:font="Symbol" w:char="F07E"/>
      </w:r>
      <w:r w:rsidRPr="00FE0228">
        <w:rPr>
          <w:rFonts w:ascii="仿宋_GB2312" w:eastAsia="仿宋_GB2312" w:hAnsi="宋体" w:cs="仿宋_GB2312"/>
          <w:snapToGrid w:val="0"/>
          <w:color w:val="000000"/>
          <w:kern w:val="0"/>
          <w:sz w:val="32"/>
          <w:szCs w:val="32"/>
        </w:rPr>
        <w:t>79</w:t>
      </w:r>
      <w:r w:rsidRPr="00FE0228">
        <w:rPr>
          <w:rFonts w:ascii="仿宋_GB2312" w:eastAsia="仿宋_GB2312" w:hAnsi="宋体" w:cs="仿宋_GB2312" w:hint="eastAsia"/>
          <w:snapToGrid w:val="0"/>
          <w:color w:val="000000"/>
          <w:kern w:val="0"/>
          <w:sz w:val="32"/>
          <w:szCs w:val="32"/>
        </w:rPr>
        <w:t>分折合</w:t>
      </w:r>
      <w:r w:rsidRPr="00FE0228">
        <w:rPr>
          <w:rFonts w:ascii="仿宋_GB2312" w:eastAsia="仿宋_GB2312" w:hAnsi="宋体" w:cs="仿宋_GB2312"/>
          <w:snapToGrid w:val="0"/>
          <w:color w:val="000000"/>
          <w:kern w:val="0"/>
          <w:sz w:val="32"/>
          <w:szCs w:val="32"/>
        </w:rPr>
        <w:t>2.0</w:t>
      </w:r>
      <w:r w:rsidR="00AE6009" w:rsidRPr="00FE0228">
        <w:rPr>
          <w:rFonts w:ascii="仿宋_GB2312" w:eastAsia="仿宋_GB2312" w:hAnsi="宋体" w:cs="仿宋_GB2312"/>
          <w:snapToGrid w:val="0"/>
          <w:color w:val="000000"/>
          <w:kern w:val="0"/>
          <w:sz w:val="32"/>
          <w:szCs w:val="32"/>
        </w:rPr>
        <w:sym w:font="Symbol" w:char="F07E"/>
      </w:r>
      <w:r w:rsidRPr="00FE0228">
        <w:rPr>
          <w:rFonts w:ascii="仿宋_GB2312" w:eastAsia="仿宋_GB2312" w:hAnsi="宋体" w:cs="仿宋_GB2312"/>
          <w:snapToGrid w:val="0"/>
          <w:color w:val="000000"/>
          <w:kern w:val="0"/>
          <w:sz w:val="32"/>
          <w:szCs w:val="32"/>
        </w:rPr>
        <w:t>2.9</w:t>
      </w:r>
      <w:r w:rsidRPr="00FE0228">
        <w:rPr>
          <w:rFonts w:ascii="仿宋_GB2312" w:eastAsia="仿宋_GB2312" w:hAnsi="宋体" w:cs="仿宋_GB2312" w:hint="eastAsia"/>
          <w:snapToGrid w:val="0"/>
          <w:color w:val="000000"/>
          <w:kern w:val="0"/>
          <w:sz w:val="32"/>
          <w:szCs w:val="32"/>
        </w:rPr>
        <w:t>绩点</w:t>
      </w:r>
      <w:r w:rsidRPr="00FE0228">
        <w:rPr>
          <w:rFonts w:ascii="仿宋_GB2312" w:eastAsia="仿宋_GB2312" w:hAnsi="宋体" w:cs="仿宋_GB2312"/>
          <w:snapToGrid w:val="0"/>
          <w:color w:val="000000"/>
          <w:kern w:val="0"/>
          <w:sz w:val="32"/>
          <w:szCs w:val="32"/>
        </w:rPr>
        <w:t>,</w:t>
      </w:r>
      <w:r w:rsidRPr="00FE0228">
        <w:rPr>
          <w:rFonts w:ascii="仿宋_GB2312" w:eastAsia="仿宋_GB2312" w:hAnsi="宋体" w:cs="仿宋_GB2312" w:hint="eastAsia"/>
          <w:snapToGrid w:val="0"/>
          <w:color w:val="000000"/>
          <w:kern w:val="0"/>
          <w:sz w:val="32"/>
          <w:szCs w:val="32"/>
        </w:rPr>
        <w:t>“中”折合</w:t>
      </w:r>
      <w:r w:rsidRPr="00FE0228">
        <w:rPr>
          <w:rFonts w:ascii="仿宋_GB2312" w:eastAsia="仿宋_GB2312" w:hAnsi="宋体" w:cs="仿宋_GB2312"/>
          <w:snapToGrid w:val="0"/>
          <w:color w:val="000000"/>
          <w:kern w:val="0"/>
          <w:sz w:val="32"/>
          <w:szCs w:val="32"/>
        </w:rPr>
        <w:t>2.5</w:t>
      </w:r>
      <w:r w:rsidRPr="00FE0228">
        <w:rPr>
          <w:rFonts w:ascii="仿宋_GB2312" w:eastAsia="仿宋_GB2312" w:hAnsi="宋体" w:cs="仿宋_GB2312" w:hint="eastAsia"/>
          <w:snapToGrid w:val="0"/>
          <w:color w:val="000000"/>
          <w:kern w:val="0"/>
          <w:sz w:val="32"/>
          <w:szCs w:val="32"/>
        </w:rPr>
        <w:t>绩点</w:t>
      </w:r>
      <w:r w:rsidRPr="00FE0228">
        <w:rPr>
          <w:rFonts w:ascii="仿宋_GB2312" w:eastAsia="仿宋_GB2312" w:hAnsi="宋体" w:cs="仿宋_GB2312"/>
          <w:snapToGrid w:val="0"/>
          <w:color w:val="000000"/>
          <w:kern w:val="0"/>
          <w:sz w:val="32"/>
          <w:szCs w:val="32"/>
        </w:rPr>
        <w:t>;</w:t>
      </w:r>
    </w:p>
    <w:p w:rsidR="000228D0" w:rsidRPr="00FE0228" w:rsidRDefault="000228D0" w:rsidP="005B1196">
      <w:pPr>
        <w:spacing w:line="580" w:lineRule="exact"/>
        <w:ind w:firstLineChars="200" w:firstLine="640"/>
        <w:rPr>
          <w:rFonts w:ascii="仿宋_GB2312" w:eastAsia="仿宋_GB2312" w:hAnsi="宋体" w:cs="仿宋_GB2312"/>
          <w:snapToGrid w:val="0"/>
          <w:color w:val="000000"/>
          <w:kern w:val="0"/>
          <w:sz w:val="32"/>
          <w:szCs w:val="32"/>
        </w:rPr>
      </w:pPr>
      <w:r w:rsidRPr="00FE0228">
        <w:rPr>
          <w:rFonts w:ascii="仿宋_GB2312" w:eastAsia="仿宋_GB2312" w:hAnsi="宋体" w:cs="仿宋_GB2312"/>
          <w:snapToGrid w:val="0"/>
          <w:color w:val="000000"/>
          <w:kern w:val="0"/>
          <w:sz w:val="32"/>
          <w:szCs w:val="32"/>
        </w:rPr>
        <w:t>60</w:t>
      </w:r>
      <w:r w:rsidR="00AE6009" w:rsidRPr="00FE0228">
        <w:rPr>
          <w:rFonts w:ascii="仿宋_GB2312" w:eastAsia="仿宋_GB2312" w:hAnsi="宋体" w:cs="仿宋_GB2312"/>
          <w:snapToGrid w:val="0"/>
          <w:color w:val="000000"/>
          <w:kern w:val="0"/>
          <w:sz w:val="32"/>
          <w:szCs w:val="32"/>
        </w:rPr>
        <w:sym w:font="Symbol" w:char="F07E"/>
      </w:r>
      <w:r w:rsidRPr="00FE0228">
        <w:rPr>
          <w:rFonts w:ascii="仿宋_GB2312" w:eastAsia="仿宋_GB2312" w:hAnsi="宋体" w:cs="仿宋_GB2312"/>
          <w:snapToGrid w:val="0"/>
          <w:color w:val="000000"/>
          <w:kern w:val="0"/>
          <w:sz w:val="32"/>
          <w:szCs w:val="32"/>
        </w:rPr>
        <w:t>69</w:t>
      </w:r>
      <w:r w:rsidRPr="00FE0228">
        <w:rPr>
          <w:rFonts w:ascii="仿宋_GB2312" w:eastAsia="仿宋_GB2312" w:hAnsi="宋体" w:cs="仿宋_GB2312" w:hint="eastAsia"/>
          <w:snapToGrid w:val="0"/>
          <w:color w:val="000000"/>
          <w:kern w:val="0"/>
          <w:sz w:val="32"/>
          <w:szCs w:val="32"/>
        </w:rPr>
        <w:t>分折合</w:t>
      </w:r>
      <w:r w:rsidRPr="00FE0228">
        <w:rPr>
          <w:rFonts w:ascii="仿宋_GB2312" w:eastAsia="仿宋_GB2312" w:hAnsi="宋体" w:cs="仿宋_GB2312"/>
          <w:snapToGrid w:val="0"/>
          <w:color w:val="000000"/>
          <w:kern w:val="0"/>
          <w:sz w:val="32"/>
          <w:szCs w:val="32"/>
        </w:rPr>
        <w:t>1.0</w:t>
      </w:r>
      <w:r w:rsidR="00AE6009" w:rsidRPr="00FE0228">
        <w:rPr>
          <w:rFonts w:ascii="仿宋_GB2312" w:eastAsia="仿宋_GB2312" w:hAnsi="宋体" w:cs="仿宋_GB2312"/>
          <w:snapToGrid w:val="0"/>
          <w:color w:val="000000"/>
          <w:kern w:val="0"/>
          <w:sz w:val="32"/>
          <w:szCs w:val="32"/>
        </w:rPr>
        <w:sym w:font="Symbol" w:char="F07E"/>
      </w:r>
      <w:r w:rsidR="00AE6009" w:rsidRPr="00FE0228">
        <w:rPr>
          <w:rFonts w:ascii="仿宋_GB2312" w:eastAsia="仿宋_GB2312" w:hAnsi="宋体" w:cs="仿宋_GB2312" w:hint="eastAsia"/>
          <w:snapToGrid w:val="0"/>
          <w:color w:val="000000"/>
          <w:kern w:val="0"/>
          <w:sz w:val="32"/>
          <w:szCs w:val="32"/>
        </w:rPr>
        <w:t xml:space="preserve"> </w:t>
      </w:r>
      <w:r w:rsidRPr="00FE0228">
        <w:rPr>
          <w:rFonts w:ascii="仿宋_GB2312" w:eastAsia="仿宋_GB2312" w:hAnsi="宋体" w:cs="仿宋_GB2312"/>
          <w:snapToGrid w:val="0"/>
          <w:color w:val="000000"/>
          <w:kern w:val="0"/>
          <w:sz w:val="32"/>
          <w:szCs w:val="32"/>
        </w:rPr>
        <w:t>1.9</w:t>
      </w:r>
      <w:r w:rsidRPr="00FE0228">
        <w:rPr>
          <w:rFonts w:ascii="仿宋_GB2312" w:eastAsia="仿宋_GB2312" w:hAnsi="宋体" w:cs="仿宋_GB2312" w:hint="eastAsia"/>
          <w:snapToGrid w:val="0"/>
          <w:color w:val="000000"/>
          <w:kern w:val="0"/>
          <w:sz w:val="32"/>
          <w:szCs w:val="32"/>
        </w:rPr>
        <w:t>绩点</w:t>
      </w:r>
      <w:r w:rsidRPr="00FE0228">
        <w:rPr>
          <w:rFonts w:ascii="仿宋_GB2312" w:eastAsia="仿宋_GB2312" w:hAnsi="宋体" w:cs="仿宋_GB2312"/>
          <w:snapToGrid w:val="0"/>
          <w:color w:val="000000"/>
          <w:kern w:val="0"/>
          <w:sz w:val="32"/>
          <w:szCs w:val="32"/>
        </w:rPr>
        <w:t>,</w:t>
      </w:r>
      <w:r w:rsidRPr="00FE0228">
        <w:rPr>
          <w:rFonts w:ascii="仿宋_GB2312" w:eastAsia="仿宋_GB2312" w:hAnsi="宋体" w:cs="仿宋_GB2312" w:hint="eastAsia"/>
          <w:snapToGrid w:val="0"/>
          <w:color w:val="000000"/>
          <w:kern w:val="0"/>
          <w:sz w:val="32"/>
          <w:szCs w:val="32"/>
        </w:rPr>
        <w:t>“及格”折合</w:t>
      </w:r>
      <w:r w:rsidRPr="00FE0228">
        <w:rPr>
          <w:rFonts w:ascii="仿宋_GB2312" w:eastAsia="仿宋_GB2312" w:hAnsi="宋体" w:cs="仿宋_GB2312"/>
          <w:snapToGrid w:val="0"/>
          <w:color w:val="000000"/>
          <w:kern w:val="0"/>
          <w:sz w:val="32"/>
          <w:szCs w:val="32"/>
        </w:rPr>
        <w:t>1.5</w:t>
      </w:r>
      <w:r w:rsidRPr="00FE0228">
        <w:rPr>
          <w:rFonts w:ascii="仿宋_GB2312" w:eastAsia="仿宋_GB2312" w:hAnsi="宋体" w:cs="仿宋_GB2312" w:hint="eastAsia"/>
          <w:snapToGrid w:val="0"/>
          <w:color w:val="000000"/>
          <w:kern w:val="0"/>
          <w:sz w:val="32"/>
          <w:szCs w:val="32"/>
        </w:rPr>
        <w:t>绩点</w:t>
      </w:r>
      <w:r w:rsidRPr="00FE0228">
        <w:rPr>
          <w:rFonts w:ascii="仿宋_GB2312" w:eastAsia="仿宋_GB2312" w:hAnsi="宋体" w:cs="仿宋_GB2312"/>
          <w:snapToGrid w:val="0"/>
          <w:color w:val="000000"/>
          <w:kern w:val="0"/>
          <w:sz w:val="32"/>
          <w:szCs w:val="32"/>
        </w:rPr>
        <w:t>;</w:t>
      </w:r>
    </w:p>
    <w:p w:rsidR="000228D0" w:rsidRPr="00FE0228" w:rsidRDefault="000228D0" w:rsidP="005B1196">
      <w:pPr>
        <w:spacing w:line="580" w:lineRule="exact"/>
        <w:ind w:firstLineChars="200" w:firstLine="640"/>
        <w:rPr>
          <w:rFonts w:ascii="仿宋_GB2312" w:eastAsia="仿宋_GB2312" w:hAnsi="宋体"/>
          <w:snapToGrid w:val="0"/>
          <w:color w:val="000000"/>
          <w:kern w:val="0"/>
          <w:sz w:val="32"/>
          <w:szCs w:val="32"/>
        </w:rPr>
      </w:pPr>
      <w:r w:rsidRPr="00FE0228">
        <w:rPr>
          <w:rFonts w:ascii="仿宋_GB2312" w:eastAsia="仿宋_GB2312" w:hAnsi="宋体" w:cs="仿宋_GB2312"/>
          <w:snapToGrid w:val="0"/>
          <w:color w:val="000000"/>
          <w:kern w:val="0"/>
          <w:sz w:val="32"/>
          <w:szCs w:val="32"/>
        </w:rPr>
        <w:t>59</w:t>
      </w:r>
      <w:r w:rsidRPr="00FE0228">
        <w:rPr>
          <w:rFonts w:ascii="仿宋_GB2312" w:eastAsia="仿宋_GB2312" w:hAnsi="宋体" w:cs="仿宋_GB2312" w:hint="eastAsia"/>
          <w:snapToGrid w:val="0"/>
          <w:color w:val="000000"/>
          <w:kern w:val="0"/>
          <w:sz w:val="32"/>
          <w:szCs w:val="32"/>
        </w:rPr>
        <w:t>分以下折合</w:t>
      </w:r>
      <w:r w:rsidRPr="00FE0228">
        <w:rPr>
          <w:rFonts w:ascii="仿宋_GB2312" w:eastAsia="仿宋_GB2312" w:hAnsi="宋体" w:cs="仿宋_GB2312"/>
          <w:snapToGrid w:val="0"/>
          <w:color w:val="000000"/>
          <w:kern w:val="0"/>
          <w:sz w:val="32"/>
          <w:szCs w:val="32"/>
        </w:rPr>
        <w:t>0</w:t>
      </w:r>
      <w:r w:rsidRPr="00FE0228">
        <w:rPr>
          <w:rFonts w:ascii="仿宋_GB2312" w:eastAsia="仿宋_GB2312" w:hAnsi="宋体" w:cs="仿宋_GB2312" w:hint="eastAsia"/>
          <w:snapToGrid w:val="0"/>
          <w:color w:val="000000"/>
          <w:kern w:val="0"/>
          <w:sz w:val="32"/>
          <w:szCs w:val="32"/>
        </w:rPr>
        <w:t>绩点</w:t>
      </w:r>
      <w:r w:rsidRPr="00FE0228">
        <w:rPr>
          <w:rFonts w:ascii="仿宋_GB2312" w:eastAsia="仿宋_GB2312" w:hAnsi="宋体" w:cs="仿宋_GB2312"/>
          <w:snapToGrid w:val="0"/>
          <w:color w:val="000000"/>
          <w:kern w:val="0"/>
          <w:sz w:val="32"/>
          <w:szCs w:val="32"/>
        </w:rPr>
        <w:t>,</w:t>
      </w:r>
      <w:r w:rsidRPr="00FE0228">
        <w:rPr>
          <w:rFonts w:ascii="仿宋_GB2312" w:eastAsia="仿宋_GB2312" w:hAnsi="宋体" w:cs="仿宋_GB2312" w:hint="eastAsia"/>
          <w:snapToGrid w:val="0"/>
          <w:color w:val="000000"/>
          <w:kern w:val="0"/>
          <w:sz w:val="32"/>
          <w:szCs w:val="32"/>
        </w:rPr>
        <w:t>“不及格”折合</w:t>
      </w:r>
      <w:r w:rsidRPr="00FE0228">
        <w:rPr>
          <w:rFonts w:ascii="仿宋_GB2312" w:eastAsia="仿宋_GB2312" w:hAnsi="宋体" w:cs="仿宋_GB2312"/>
          <w:snapToGrid w:val="0"/>
          <w:color w:val="000000"/>
          <w:kern w:val="0"/>
          <w:sz w:val="32"/>
          <w:szCs w:val="32"/>
        </w:rPr>
        <w:t>0</w:t>
      </w:r>
      <w:r w:rsidRPr="00FE0228">
        <w:rPr>
          <w:rFonts w:ascii="仿宋_GB2312" w:eastAsia="仿宋_GB2312" w:hAnsi="宋体" w:cs="仿宋_GB2312" w:hint="eastAsia"/>
          <w:snapToGrid w:val="0"/>
          <w:color w:val="000000"/>
          <w:kern w:val="0"/>
          <w:sz w:val="32"/>
          <w:szCs w:val="32"/>
        </w:rPr>
        <w:t>绩点。</w:t>
      </w:r>
    </w:p>
    <w:p w:rsidR="000228D0" w:rsidRPr="00FE0228" w:rsidRDefault="000228D0" w:rsidP="005B1196">
      <w:pPr>
        <w:spacing w:line="580" w:lineRule="exact"/>
        <w:ind w:firstLineChars="196" w:firstLine="630"/>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第十</w:t>
      </w:r>
      <w:r w:rsidR="00EB1DC8" w:rsidRPr="00FE0228">
        <w:rPr>
          <w:rFonts w:ascii="仿宋_GB2312" w:eastAsia="仿宋_GB2312" w:hAnsi="宋体" w:cs="仿宋_GB2312" w:hint="eastAsia"/>
          <w:b/>
          <w:bCs/>
          <w:snapToGrid w:val="0"/>
          <w:color w:val="000000"/>
          <w:kern w:val="0"/>
          <w:sz w:val="32"/>
          <w:szCs w:val="32"/>
        </w:rPr>
        <w:t>八</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每学期，应对学生学分绩点进行统计。</w:t>
      </w:r>
    </w:p>
    <w:p w:rsidR="000228D0" w:rsidRPr="00FE0228" w:rsidRDefault="000228D0" w:rsidP="005B1196">
      <w:pPr>
        <w:spacing w:line="580" w:lineRule="exact"/>
        <w:ind w:firstLineChars="198" w:firstLine="634"/>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（一）采用学期平均学分绩点评定学生每学期的学习成绩，统计方法是：</w:t>
      </w:r>
    </w:p>
    <w:p w:rsidR="000228D0" w:rsidRPr="00FE0228" w:rsidRDefault="000228D0" w:rsidP="009736DC">
      <w:pPr>
        <w:spacing w:line="580" w:lineRule="exact"/>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一门课程的学分绩点</w:t>
      </w:r>
      <w:r w:rsidRPr="00FE0228">
        <w:rPr>
          <w:rFonts w:ascii="仿宋_GB2312" w:eastAsia="仿宋_GB2312" w:hAnsi="宋体" w:cs="仿宋_GB2312"/>
          <w:snapToGrid w:val="0"/>
          <w:color w:val="000000"/>
          <w:kern w:val="0"/>
          <w:sz w:val="32"/>
          <w:szCs w:val="32"/>
        </w:rPr>
        <w:t>=</w:t>
      </w:r>
      <w:r w:rsidRPr="00FE0228">
        <w:rPr>
          <w:rFonts w:ascii="仿宋_GB2312" w:eastAsia="仿宋_GB2312" w:hAnsi="宋体" w:cs="仿宋_GB2312" w:hint="eastAsia"/>
          <w:snapToGrid w:val="0"/>
          <w:color w:val="000000"/>
          <w:kern w:val="0"/>
          <w:sz w:val="32"/>
          <w:szCs w:val="32"/>
        </w:rPr>
        <w:t>该课程的学分数×该课程获得的绩点</w:t>
      </w:r>
    </w:p>
    <w:p w:rsidR="000228D0" w:rsidRPr="00FE0228" w:rsidRDefault="000228D0" w:rsidP="005B1196">
      <w:pPr>
        <w:spacing w:line="580" w:lineRule="exact"/>
        <w:ind w:firstLineChars="200" w:firstLine="64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学期平均学分绩点</w:t>
      </w:r>
      <w:r w:rsidRPr="00FE0228">
        <w:rPr>
          <w:rFonts w:ascii="仿宋_GB2312" w:eastAsia="仿宋_GB2312" w:hAnsi="宋体" w:cs="仿宋_GB2312"/>
          <w:snapToGrid w:val="0"/>
          <w:color w:val="000000"/>
          <w:kern w:val="0"/>
          <w:sz w:val="32"/>
          <w:szCs w:val="32"/>
        </w:rPr>
        <w:t>=</w:t>
      </w:r>
      <w:r w:rsidRPr="00FE0228">
        <w:rPr>
          <w:rFonts w:ascii="仿宋_GB2312" w:eastAsia="仿宋_GB2312" w:hAnsi="宋体" w:cs="仿宋_GB2312" w:hint="eastAsia"/>
          <w:snapToGrid w:val="0"/>
          <w:color w:val="000000"/>
          <w:kern w:val="0"/>
          <w:sz w:val="32"/>
          <w:szCs w:val="32"/>
        </w:rPr>
        <w:t>（∑（本学期修读课程绩点×课程学分））</w:t>
      </w:r>
      <w:r w:rsidRPr="00FE0228">
        <w:rPr>
          <w:rFonts w:ascii="仿宋_GB2312" w:eastAsia="仿宋_GB2312" w:hAnsi="宋体" w:cs="仿宋_GB2312"/>
          <w:snapToGrid w:val="0"/>
          <w:color w:val="000000"/>
          <w:kern w:val="0"/>
          <w:sz w:val="32"/>
          <w:szCs w:val="32"/>
        </w:rPr>
        <w:t>/</w:t>
      </w:r>
      <w:r w:rsidRPr="00FE0228">
        <w:rPr>
          <w:rFonts w:ascii="仿宋_GB2312" w:eastAsia="仿宋_GB2312" w:hAnsi="宋体" w:cs="仿宋_GB2312" w:hint="eastAsia"/>
          <w:snapToGrid w:val="0"/>
          <w:color w:val="000000"/>
          <w:kern w:val="0"/>
          <w:sz w:val="32"/>
          <w:szCs w:val="32"/>
        </w:rPr>
        <w:t>（∑本学期修读课程学分）；</w:t>
      </w:r>
    </w:p>
    <w:p w:rsidR="000228D0" w:rsidRPr="00FE0228" w:rsidRDefault="000228D0" w:rsidP="005B1196">
      <w:pPr>
        <w:spacing w:line="580" w:lineRule="exact"/>
        <w:ind w:firstLineChars="200" w:firstLine="64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（二）采用累计平均学分绩点对学生在校学习总成绩进行评定，统计方法是：</w:t>
      </w:r>
    </w:p>
    <w:p w:rsidR="000228D0" w:rsidRPr="00FE0228" w:rsidRDefault="000228D0" w:rsidP="005B1196">
      <w:pPr>
        <w:spacing w:line="580" w:lineRule="exact"/>
        <w:ind w:firstLineChars="200" w:firstLine="64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累计平均学分绩点</w:t>
      </w:r>
      <w:r w:rsidRPr="00FE0228">
        <w:rPr>
          <w:rFonts w:ascii="仿宋_GB2312" w:eastAsia="仿宋_GB2312" w:hAnsi="宋体" w:cs="仿宋_GB2312"/>
          <w:snapToGrid w:val="0"/>
          <w:color w:val="000000"/>
          <w:kern w:val="0"/>
          <w:sz w:val="32"/>
          <w:szCs w:val="32"/>
        </w:rPr>
        <w:t>=</w:t>
      </w:r>
      <w:r w:rsidRPr="00FE0228">
        <w:rPr>
          <w:rFonts w:ascii="仿宋_GB2312" w:eastAsia="仿宋_GB2312" w:hAnsi="宋体" w:cs="仿宋_GB2312" w:hint="eastAsia"/>
          <w:snapToGrid w:val="0"/>
          <w:color w:val="000000"/>
          <w:kern w:val="0"/>
          <w:sz w:val="32"/>
          <w:szCs w:val="32"/>
        </w:rPr>
        <w:t>（∑（已修读课程绩点×课程学分））</w:t>
      </w:r>
      <w:r w:rsidRPr="00FE0228">
        <w:rPr>
          <w:rFonts w:ascii="仿宋_GB2312" w:eastAsia="仿宋_GB2312" w:hAnsi="宋体" w:cs="仿宋_GB2312"/>
          <w:snapToGrid w:val="0"/>
          <w:color w:val="000000"/>
          <w:kern w:val="0"/>
          <w:sz w:val="32"/>
          <w:szCs w:val="32"/>
        </w:rPr>
        <w:t>/</w:t>
      </w:r>
      <w:r w:rsidRPr="00FE0228">
        <w:rPr>
          <w:rFonts w:ascii="仿宋_GB2312" w:eastAsia="仿宋_GB2312" w:hAnsi="宋体" w:cs="仿宋_GB2312" w:hint="eastAsia"/>
          <w:snapToGrid w:val="0"/>
          <w:color w:val="000000"/>
          <w:kern w:val="0"/>
          <w:sz w:val="32"/>
          <w:szCs w:val="32"/>
        </w:rPr>
        <w:t>（∑已修读课程学分）；</w:t>
      </w:r>
    </w:p>
    <w:p w:rsidR="000228D0" w:rsidRPr="00FE0228" w:rsidRDefault="000228D0" w:rsidP="005B1196">
      <w:pPr>
        <w:spacing w:line="580" w:lineRule="exact"/>
        <w:ind w:firstLineChars="200" w:firstLine="64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学生学分绩点、平均学分绩点和累计平均学分绩点作为学生</w:t>
      </w:r>
      <w:r w:rsidRPr="00FE0228">
        <w:rPr>
          <w:rFonts w:ascii="仿宋_GB2312" w:eastAsia="仿宋_GB2312" w:hAnsi="宋体" w:cs="仿宋_GB2312" w:hint="eastAsia"/>
          <w:snapToGrid w:val="0"/>
          <w:color w:val="000000"/>
          <w:kern w:val="0"/>
          <w:sz w:val="32"/>
          <w:szCs w:val="32"/>
        </w:rPr>
        <w:lastRenderedPageBreak/>
        <w:t>免听、免修、辅修、转专业等学籍管理的依据。</w:t>
      </w:r>
    </w:p>
    <w:p w:rsidR="000228D0" w:rsidRPr="00FE0228" w:rsidRDefault="000228D0" w:rsidP="005B1196">
      <w:pPr>
        <w:spacing w:line="580" w:lineRule="exact"/>
        <w:ind w:firstLineChars="196" w:firstLine="630"/>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第十</w:t>
      </w:r>
      <w:r w:rsidR="00EB1DC8" w:rsidRPr="00FE0228">
        <w:rPr>
          <w:rFonts w:ascii="仿宋_GB2312" w:eastAsia="仿宋_GB2312" w:hAnsi="宋体" w:cs="仿宋_GB2312" w:hint="eastAsia"/>
          <w:b/>
          <w:bCs/>
          <w:snapToGrid w:val="0"/>
          <w:color w:val="000000"/>
          <w:kern w:val="0"/>
          <w:sz w:val="32"/>
          <w:szCs w:val="32"/>
        </w:rPr>
        <w:t>九</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学生每门课程（包括实践环节</w:t>
      </w:r>
      <w:r w:rsidR="00332269">
        <w:rPr>
          <w:rFonts w:ascii="仿宋_GB2312" w:eastAsia="仿宋_GB2312" w:hAnsi="宋体" w:cs="仿宋_GB2312" w:hint="eastAsia"/>
          <w:snapToGrid w:val="0"/>
          <w:color w:val="000000"/>
          <w:kern w:val="0"/>
          <w:sz w:val="32"/>
          <w:szCs w:val="32"/>
        </w:rPr>
        <w:t>，</w:t>
      </w:r>
      <w:r w:rsidR="00332269" w:rsidRPr="00332269">
        <w:rPr>
          <w:rFonts w:ascii="仿宋_GB2312" w:eastAsia="仿宋_GB2312" w:hAnsi="宋体" w:cs="仿宋_GB2312" w:hint="eastAsia"/>
          <w:snapToGrid w:val="0"/>
          <w:color w:val="FF0000"/>
          <w:kern w:val="0"/>
          <w:sz w:val="32"/>
          <w:szCs w:val="32"/>
        </w:rPr>
        <w:t>创新创业教育课程</w:t>
      </w:r>
      <w:r w:rsidRPr="00FE0228">
        <w:rPr>
          <w:rFonts w:ascii="仿宋_GB2312" w:eastAsia="仿宋_GB2312" w:hAnsi="宋体" w:cs="仿宋_GB2312" w:hint="eastAsia"/>
          <w:snapToGrid w:val="0"/>
          <w:color w:val="000000"/>
          <w:kern w:val="0"/>
          <w:sz w:val="32"/>
          <w:szCs w:val="32"/>
        </w:rPr>
        <w:t>）的考核成绩、学分、绩点，均填入学生成绩登记册。</w:t>
      </w:r>
    </w:p>
    <w:p w:rsidR="000228D0" w:rsidRPr="00FE0228" w:rsidRDefault="000228D0" w:rsidP="005B1196">
      <w:pPr>
        <w:spacing w:line="580" w:lineRule="exact"/>
        <w:ind w:firstLineChars="198" w:firstLine="636"/>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w:t>
      </w:r>
      <w:r w:rsidR="00EB1DC8" w:rsidRPr="00FE0228">
        <w:rPr>
          <w:rFonts w:ascii="仿宋_GB2312" w:eastAsia="仿宋_GB2312" w:hAnsi="宋体" w:cs="仿宋_GB2312" w:hint="eastAsia"/>
          <w:b/>
          <w:bCs/>
          <w:snapToGrid w:val="0"/>
          <w:color w:val="000000"/>
          <w:kern w:val="0"/>
          <w:sz w:val="32"/>
          <w:szCs w:val="32"/>
        </w:rPr>
        <w:t>二</w:t>
      </w:r>
      <w:r w:rsidRPr="00FE0228">
        <w:rPr>
          <w:rFonts w:ascii="仿宋_GB2312" w:eastAsia="仿宋_GB2312" w:hAnsi="宋体" w:cs="仿宋_GB2312" w:hint="eastAsia"/>
          <w:b/>
          <w:bCs/>
          <w:snapToGrid w:val="0"/>
          <w:color w:val="000000"/>
          <w:kern w:val="0"/>
          <w:sz w:val="32"/>
          <w:szCs w:val="32"/>
        </w:rPr>
        <w:t>十条</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对学生思想品德的考核、鉴定，按学校有关规定执行，包括并不仅限于下面的内容：</w:t>
      </w:r>
    </w:p>
    <w:p w:rsidR="000228D0" w:rsidRPr="00FE0228" w:rsidRDefault="000228D0" w:rsidP="005B1196">
      <w:pPr>
        <w:spacing w:line="580" w:lineRule="exact"/>
        <w:ind w:firstLineChars="198" w:firstLine="634"/>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rsidR="000228D0" w:rsidRPr="00FE0228" w:rsidRDefault="000228D0" w:rsidP="005B1196">
      <w:pPr>
        <w:spacing w:line="580" w:lineRule="exact"/>
        <w:ind w:firstLineChars="198" w:firstLine="636"/>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w:t>
      </w:r>
      <w:r w:rsidR="00A60155" w:rsidRPr="00FE0228">
        <w:rPr>
          <w:rFonts w:ascii="仿宋_GB2312" w:eastAsia="仿宋_GB2312" w:hAnsi="宋体" w:cs="仿宋_GB2312" w:hint="eastAsia"/>
          <w:b/>
          <w:bCs/>
          <w:snapToGrid w:val="0"/>
          <w:color w:val="000000"/>
          <w:kern w:val="0"/>
          <w:sz w:val="32"/>
          <w:szCs w:val="32"/>
        </w:rPr>
        <w:t>二十一</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对课程补考与重修的规定。</w:t>
      </w:r>
      <w:r w:rsidRPr="00694B57">
        <w:rPr>
          <w:rFonts w:ascii="仿宋_GB2312" w:eastAsia="仿宋_GB2312" w:hAnsi="宋体" w:cs="仿宋_GB2312" w:hint="eastAsia"/>
          <w:snapToGrid w:val="0"/>
          <w:color w:val="0000FF"/>
          <w:kern w:val="0"/>
          <w:sz w:val="32"/>
          <w:szCs w:val="32"/>
        </w:rPr>
        <w:t>教学计划所列的课程正考不及格者，</w:t>
      </w:r>
      <w:r w:rsidR="008A7AB3" w:rsidRPr="00694B57">
        <w:rPr>
          <w:rFonts w:ascii="仿宋_GB2312" w:eastAsia="仿宋_GB2312" w:hAnsi="宋体" w:cs="仿宋_GB2312" w:hint="eastAsia"/>
          <w:snapToGrid w:val="0"/>
          <w:color w:val="0000FF"/>
          <w:kern w:val="0"/>
          <w:sz w:val="32"/>
          <w:szCs w:val="32"/>
        </w:rPr>
        <w:t>若卷面成绩高于20分则</w:t>
      </w:r>
      <w:r w:rsidRPr="00694B57">
        <w:rPr>
          <w:rFonts w:ascii="仿宋_GB2312" w:eastAsia="仿宋_GB2312" w:hAnsi="宋体" w:cs="仿宋_GB2312" w:hint="eastAsia"/>
          <w:snapToGrid w:val="0"/>
          <w:color w:val="0000FF"/>
          <w:kern w:val="0"/>
          <w:sz w:val="32"/>
          <w:szCs w:val="32"/>
        </w:rPr>
        <w:t>允许补考一次</w:t>
      </w:r>
      <w:r w:rsidRPr="00FE0228">
        <w:rPr>
          <w:rFonts w:ascii="仿宋_GB2312" w:eastAsia="仿宋_GB2312" w:hAnsi="宋体" w:cs="仿宋_GB2312" w:hint="eastAsia"/>
          <w:snapToGrid w:val="0"/>
          <w:color w:val="000000"/>
          <w:kern w:val="0"/>
          <w:sz w:val="32"/>
          <w:szCs w:val="32"/>
        </w:rPr>
        <w:t>。学生补考不及格，或违反考纪被确认考试舞弊，或无正当理由不参加考试（旷考）及不预先</w:t>
      </w:r>
      <w:r w:rsidR="00ED02FA" w:rsidRPr="00FE0228">
        <w:rPr>
          <w:rFonts w:ascii="仿宋_GB2312" w:eastAsia="仿宋_GB2312" w:hAnsi="宋体" w:cs="仿宋_GB2312" w:hint="eastAsia"/>
          <w:snapToGrid w:val="0"/>
          <w:color w:val="000000"/>
          <w:kern w:val="0"/>
          <w:sz w:val="32"/>
          <w:szCs w:val="32"/>
        </w:rPr>
        <w:t>（考前1周）</w:t>
      </w:r>
      <w:r w:rsidRPr="00FE0228">
        <w:rPr>
          <w:rFonts w:ascii="仿宋_GB2312" w:eastAsia="仿宋_GB2312" w:hAnsi="宋体" w:cs="仿宋_GB2312" w:hint="eastAsia"/>
          <w:snapToGrid w:val="0"/>
          <w:color w:val="000000"/>
          <w:kern w:val="0"/>
          <w:sz w:val="32"/>
          <w:szCs w:val="32"/>
        </w:rPr>
        <w:t>办理缓考手续（含申请缓考未获得批准），或其它因违反学校教学管理规定被取消考试及补考资格，如果该门课程为必修课，则必须重修。如果该门课程为选修课，则由学生本人决定是否重修；若放弃重修，则必须另选</w:t>
      </w:r>
      <w:r w:rsidRPr="00FE0228">
        <w:rPr>
          <w:rFonts w:ascii="仿宋_GB2312" w:eastAsia="仿宋_GB2312" w:hAnsi="宋体" w:cs="仿宋_GB2312" w:hint="eastAsia"/>
          <w:snapToGrid w:val="0"/>
          <w:color w:val="000000"/>
          <w:kern w:val="0"/>
          <w:sz w:val="32"/>
          <w:szCs w:val="32"/>
        </w:rPr>
        <w:lastRenderedPageBreak/>
        <w:t>教学计划中规定的其它选修课程补足学分。</w:t>
      </w:r>
    </w:p>
    <w:p w:rsidR="000228D0" w:rsidRPr="00FE0228" w:rsidRDefault="000228D0" w:rsidP="005B1196">
      <w:pPr>
        <w:spacing w:line="580" w:lineRule="exact"/>
        <w:ind w:firstLineChars="200" w:firstLine="64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（一）补考一般应于每学期开学初进行，由教学单位自行组织（教务处协调场地、时间）。学生补考成绩合格，即取得本门课程的学分，按补考成绩登记，原始成绩单上注明“补考”字样，绩点为“</w:t>
      </w:r>
      <w:r w:rsidRPr="00FE0228">
        <w:rPr>
          <w:rFonts w:ascii="仿宋_GB2312" w:eastAsia="仿宋_GB2312" w:hAnsi="宋体" w:cs="仿宋_GB2312"/>
          <w:snapToGrid w:val="0"/>
          <w:color w:val="000000"/>
          <w:kern w:val="0"/>
          <w:sz w:val="32"/>
          <w:szCs w:val="32"/>
        </w:rPr>
        <w:t>0</w:t>
      </w:r>
      <w:r w:rsidRPr="00FE0228">
        <w:rPr>
          <w:rFonts w:ascii="仿宋_GB2312" w:eastAsia="仿宋_GB2312" w:hAnsi="宋体" w:cs="仿宋_GB2312" w:hint="eastAsia"/>
          <w:snapToGrid w:val="0"/>
          <w:color w:val="000000"/>
          <w:kern w:val="0"/>
          <w:sz w:val="32"/>
          <w:szCs w:val="32"/>
        </w:rPr>
        <w:t>”。</w:t>
      </w:r>
    </w:p>
    <w:p w:rsidR="000228D0" w:rsidRPr="00FE0228" w:rsidRDefault="000228D0" w:rsidP="005B1196">
      <w:pPr>
        <w:spacing w:line="580" w:lineRule="exact"/>
        <w:ind w:firstLineChars="200" w:firstLine="640"/>
        <w:rPr>
          <w:rFonts w:ascii="仿宋_GB2312" w:eastAsia="仿宋_GB2312" w:hAnsi="宋体" w:cs="仿宋_GB2312"/>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（二）学生重修课程，原则上跟下一年级同一课程随堂听课并参加考核。同一门课程重修人数满</w:t>
      </w:r>
      <w:r w:rsidRPr="00FE0228">
        <w:rPr>
          <w:rFonts w:ascii="仿宋_GB2312" w:eastAsia="仿宋_GB2312" w:hAnsi="宋体" w:cs="仿宋_GB2312"/>
          <w:snapToGrid w:val="0"/>
          <w:color w:val="000000"/>
          <w:kern w:val="0"/>
          <w:sz w:val="32"/>
          <w:szCs w:val="32"/>
        </w:rPr>
        <w:t>20</w:t>
      </w:r>
      <w:r w:rsidRPr="00FE0228">
        <w:rPr>
          <w:rFonts w:ascii="仿宋_GB2312" w:eastAsia="仿宋_GB2312" w:hAnsi="宋体" w:cs="仿宋_GB2312" w:hint="eastAsia"/>
          <w:snapToGrid w:val="0"/>
          <w:color w:val="000000"/>
          <w:kern w:val="0"/>
          <w:sz w:val="32"/>
          <w:szCs w:val="32"/>
        </w:rPr>
        <w:t>人可单独组班教学。学生重修考核合格，即取得本门课程的学分，按重修成绩登记，原始成绩单上注明“重修”字样，绩点为“</w:t>
      </w:r>
      <w:r w:rsidRPr="00FE0228">
        <w:rPr>
          <w:rFonts w:ascii="仿宋_GB2312" w:eastAsia="仿宋_GB2312" w:hAnsi="宋体" w:cs="仿宋_GB2312"/>
          <w:snapToGrid w:val="0"/>
          <w:color w:val="000000"/>
          <w:kern w:val="0"/>
          <w:sz w:val="32"/>
          <w:szCs w:val="32"/>
        </w:rPr>
        <w:t>0</w:t>
      </w:r>
      <w:r w:rsidRPr="00FE0228">
        <w:rPr>
          <w:rFonts w:ascii="仿宋_GB2312" w:eastAsia="仿宋_GB2312" w:hAnsi="宋体" w:cs="仿宋_GB2312" w:hint="eastAsia"/>
          <w:snapToGrid w:val="0"/>
          <w:color w:val="000000"/>
          <w:kern w:val="0"/>
          <w:sz w:val="32"/>
          <w:szCs w:val="32"/>
        </w:rPr>
        <w:t>”。</w:t>
      </w:r>
      <w:r w:rsidRPr="00FE0228">
        <w:rPr>
          <w:rFonts w:ascii="仿宋_GB2312" w:eastAsia="仿宋_GB2312" w:hAnsi="宋体" w:cs="仿宋_GB2312"/>
          <w:snapToGrid w:val="0"/>
          <w:color w:val="000000"/>
          <w:kern w:val="0"/>
          <w:sz w:val="32"/>
          <w:szCs w:val="32"/>
        </w:rPr>
        <w:t xml:space="preserve"> </w:t>
      </w:r>
    </w:p>
    <w:p w:rsidR="000228D0" w:rsidRPr="00FE0228" w:rsidRDefault="000228D0" w:rsidP="005B1196">
      <w:pPr>
        <w:spacing w:line="580" w:lineRule="exact"/>
        <w:ind w:firstLineChars="200" w:firstLine="64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（三）因病等特殊原因，不能参加正常考试者，须由本人提出缓考申请，经教学单位领导同意，报教务处批准，可缓期安排考试。缓考可与补考同时进行，但缓考成绩按正常考试成绩记载。</w:t>
      </w:r>
    </w:p>
    <w:p w:rsidR="000228D0" w:rsidRPr="00FE0228" w:rsidRDefault="000228D0" w:rsidP="005B1196">
      <w:pPr>
        <w:spacing w:line="580" w:lineRule="exact"/>
        <w:ind w:firstLineChars="200" w:firstLine="64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（四）对于校级公选课，一般不安排补考或重修；不及格学生可重选或另选其它课程补足学分。若学生已选课程门数达到教学计划规定学分要求，原则上不得多选。</w:t>
      </w:r>
    </w:p>
    <w:p w:rsidR="000228D0" w:rsidRPr="00FE0228" w:rsidRDefault="000228D0" w:rsidP="005B1196">
      <w:pPr>
        <w:spacing w:line="580" w:lineRule="exact"/>
        <w:ind w:firstLineChars="200" w:firstLine="64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（五）考虑到《大学英语》课程分两学年四个学期教学的特点，实行某一学年后一学期考试合格，则前一学期不合格的按合格论，成绩以</w:t>
      </w:r>
      <w:r w:rsidRPr="00FE0228">
        <w:rPr>
          <w:rFonts w:ascii="仿宋_GB2312" w:eastAsia="仿宋_GB2312" w:hAnsi="宋体" w:cs="仿宋_GB2312"/>
          <w:snapToGrid w:val="0"/>
          <w:color w:val="000000"/>
          <w:kern w:val="0"/>
          <w:sz w:val="32"/>
          <w:szCs w:val="32"/>
        </w:rPr>
        <w:t>60</w:t>
      </w:r>
      <w:r w:rsidRPr="00FE0228">
        <w:rPr>
          <w:rFonts w:ascii="仿宋_GB2312" w:eastAsia="仿宋_GB2312" w:hAnsi="宋体" w:cs="仿宋_GB2312" w:hint="eastAsia"/>
          <w:snapToGrid w:val="0"/>
          <w:color w:val="000000"/>
          <w:kern w:val="0"/>
          <w:sz w:val="32"/>
          <w:szCs w:val="32"/>
        </w:rPr>
        <w:t>分记载。若某学年前一学期成绩合格，后一学期成绩不合格，或者某学年前、后两个学期均不合格，则必须补考该学年课程，补考不及格者重修。</w:t>
      </w:r>
    </w:p>
    <w:p w:rsidR="008A7AB3" w:rsidRPr="00FE0228" w:rsidRDefault="008A7AB3" w:rsidP="005B1196">
      <w:pPr>
        <w:spacing w:line="580" w:lineRule="exact"/>
        <w:ind w:firstLineChars="150" w:firstLine="48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（六）</w:t>
      </w:r>
      <w:r w:rsidRPr="00694B57">
        <w:rPr>
          <w:rFonts w:ascii="仿宋_GB2312" w:eastAsia="仿宋_GB2312" w:hAnsi="宋体" w:cs="仿宋_GB2312" w:hint="eastAsia"/>
          <w:snapToGrid w:val="0"/>
          <w:color w:val="0000FF"/>
          <w:kern w:val="0"/>
          <w:sz w:val="32"/>
          <w:szCs w:val="32"/>
          <w:highlight w:val="yellow"/>
        </w:rPr>
        <w:t>毕业前仍有不合格课程的学生，由各教学单位</w:t>
      </w:r>
      <w:r w:rsidR="00A60000" w:rsidRPr="00694B57">
        <w:rPr>
          <w:rFonts w:ascii="仿宋_GB2312" w:eastAsia="仿宋_GB2312" w:hAnsi="宋体" w:cs="仿宋_GB2312" w:hint="eastAsia"/>
          <w:snapToGrid w:val="0"/>
          <w:color w:val="0000FF"/>
          <w:kern w:val="0"/>
          <w:sz w:val="32"/>
          <w:szCs w:val="32"/>
          <w:highlight w:val="yellow"/>
        </w:rPr>
        <w:t>统一</w:t>
      </w:r>
      <w:r w:rsidRPr="00694B57">
        <w:rPr>
          <w:rFonts w:ascii="仿宋_GB2312" w:eastAsia="仿宋_GB2312" w:hAnsi="宋体" w:cs="仿宋_GB2312" w:hint="eastAsia"/>
          <w:snapToGrid w:val="0"/>
          <w:color w:val="0000FF"/>
          <w:kern w:val="0"/>
          <w:sz w:val="32"/>
          <w:szCs w:val="32"/>
          <w:highlight w:val="yellow"/>
        </w:rPr>
        <w:t>安排一次重修考核。毕业时仍未能修满规定的毕业学分者，按结业</w:t>
      </w:r>
      <w:r w:rsidRPr="00694B57">
        <w:rPr>
          <w:rFonts w:ascii="仿宋_GB2312" w:eastAsia="仿宋_GB2312" w:hAnsi="宋体" w:cs="仿宋_GB2312" w:hint="eastAsia"/>
          <w:snapToGrid w:val="0"/>
          <w:color w:val="0000FF"/>
          <w:kern w:val="0"/>
          <w:sz w:val="32"/>
          <w:szCs w:val="32"/>
          <w:highlight w:val="yellow"/>
        </w:rPr>
        <w:lastRenderedPageBreak/>
        <w:t>处理</w:t>
      </w:r>
      <w:r w:rsidRPr="00694B57">
        <w:rPr>
          <w:rFonts w:ascii="仿宋_GB2312" w:eastAsia="仿宋_GB2312" w:hAnsi="宋体" w:cs="仿宋_GB2312" w:hint="eastAsia"/>
          <w:snapToGrid w:val="0"/>
          <w:color w:val="000000"/>
          <w:kern w:val="0"/>
          <w:sz w:val="32"/>
          <w:szCs w:val="32"/>
          <w:highlight w:val="yellow"/>
        </w:rPr>
        <w:t>。</w:t>
      </w:r>
    </w:p>
    <w:p w:rsidR="000228D0" w:rsidRPr="00FE0228" w:rsidRDefault="000228D0" w:rsidP="005B1196">
      <w:pPr>
        <w:spacing w:line="580" w:lineRule="exact"/>
        <w:ind w:firstLineChars="245" w:firstLine="787"/>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第二十</w:t>
      </w:r>
      <w:r w:rsidR="00A60155" w:rsidRPr="00FE0228">
        <w:rPr>
          <w:rFonts w:ascii="仿宋_GB2312" w:eastAsia="仿宋_GB2312" w:hAnsi="宋体" w:cs="仿宋_GB2312" w:hint="eastAsia"/>
          <w:b/>
          <w:bCs/>
          <w:snapToGrid w:val="0"/>
          <w:color w:val="000000"/>
          <w:kern w:val="0"/>
          <w:sz w:val="32"/>
          <w:szCs w:val="32"/>
        </w:rPr>
        <w:t>二</w:t>
      </w:r>
      <w:r w:rsidRPr="00FE0228">
        <w:rPr>
          <w:rFonts w:ascii="仿宋_GB2312" w:eastAsia="仿宋_GB2312" w:hAnsi="宋体" w:cs="仿宋_GB2312" w:hint="eastAsia"/>
          <w:b/>
          <w:bCs/>
          <w:snapToGrid w:val="0"/>
          <w:color w:val="000000"/>
          <w:kern w:val="0"/>
          <w:sz w:val="32"/>
          <w:szCs w:val="32"/>
        </w:rPr>
        <w:t>条</w:t>
      </w:r>
      <w:r w:rsidR="00032165">
        <w:rPr>
          <w:rFonts w:ascii="宋体" w:eastAsia="仿宋_GB2312" w:hAnsi="宋体" w:hint="eastAsia"/>
          <w:snapToGrid w:val="0"/>
          <w:color w:val="000000"/>
          <w:kern w:val="0"/>
          <w:sz w:val="32"/>
          <w:szCs w:val="32"/>
        </w:rPr>
        <w:t xml:space="preserve">  </w:t>
      </w:r>
      <w:r w:rsidRPr="00F77E6A">
        <w:rPr>
          <w:rFonts w:ascii="仿宋_GB2312" w:eastAsia="仿宋_GB2312" w:hAnsi="宋体" w:cs="仿宋_GB2312" w:hint="eastAsia"/>
          <w:snapToGrid w:val="0"/>
          <w:kern w:val="0"/>
          <w:sz w:val="32"/>
          <w:szCs w:val="32"/>
        </w:rPr>
        <w:t>每学期开学</w:t>
      </w:r>
      <w:r w:rsidR="006D484C" w:rsidRPr="00F77E6A">
        <w:rPr>
          <w:rFonts w:ascii="仿宋_GB2312" w:eastAsia="仿宋_GB2312" w:hAnsi="宋体" w:cs="仿宋_GB2312" w:hint="eastAsia"/>
          <w:snapToGrid w:val="0"/>
          <w:kern w:val="0"/>
          <w:sz w:val="32"/>
          <w:szCs w:val="32"/>
        </w:rPr>
        <w:t>后</w:t>
      </w:r>
      <w:r w:rsidR="006A6655" w:rsidRPr="00F77E6A">
        <w:rPr>
          <w:rFonts w:ascii="仿宋_GB2312" w:eastAsia="仿宋_GB2312" w:hAnsi="宋体" w:cs="仿宋_GB2312" w:hint="eastAsia"/>
          <w:snapToGrid w:val="0"/>
          <w:kern w:val="0"/>
          <w:sz w:val="32"/>
          <w:szCs w:val="32"/>
        </w:rPr>
        <w:t>两</w:t>
      </w:r>
      <w:r w:rsidR="006D484C" w:rsidRPr="00F77E6A">
        <w:rPr>
          <w:rFonts w:ascii="仿宋_GB2312" w:eastAsia="仿宋_GB2312" w:hAnsi="宋体" w:cs="仿宋_GB2312" w:hint="eastAsia"/>
          <w:snapToGrid w:val="0"/>
          <w:kern w:val="0"/>
          <w:sz w:val="32"/>
          <w:szCs w:val="32"/>
        </w:rPr>
        <w:t>周</w:t>
      </w:r>
      <w:r w:rsidR="006A6655" w:rsidRPr="00F77E6A">
        <w:rPr>
          <w:rFonts w:ascii="仿宋_GB2312" w:eastAsia="仿宋_GB2312" w:hAnsi="宋体" w:cs="仿宋_GB2312" w:hint="eastAsia"/>
          <w:snapToGrid w:val="0"/>
          <w:kern w:val="0"/>
          <w:sz w:val="32"/>
          <w:szCs w:val="32"/>
        </w:rPr>
        <w:t>内各二级教学单位完成学生</w:t>
      </w:r>
      <w:r w:rsidR="006D484C" w:rsidRPr="00F77E6A">
        <w:rPr>
          <w:rFonts w:ascii="仿宋_GB2312" w:eastAsia="仿宋_GB2312" w:hAnsi="宋体" w:cs="仿宋_GB2312" w:hint="eastAsia"/>
          <w:snapToGrid w:val="0"/>
          <w:kern w:val="0"/>
          <w:sz w:val="32"/>
          <w:szCs w:val="32"/>
        </w:rPr>
        <w:t>补考。学生所在二级学院负责在放假前将课程成绩告</w:t>
      </w:r>
      <w:r w:rsidRPr="00F77E6A">
        <w:rPr>
          <w:rFonts w:ascii="仿宋_GB2312" w:eastAsia="仿宋_GB2312" w:hAnsi="宋体" w:cs="仿宋_GB2312" w:hint="eastAsia"/>
          <w:snapToGrid w:val="0"/>
          <w:kern w:val="0"/>
          <w:sz w:val="32"/>
          <w:szCs w:val="32"/>
        </w:rPr>
        <w:t>知学生本人，并通知考核不及格的学生按时参加补考</w:t>
      </w:r>
      <w:r w:rsidR="006D484C" w:rsidRPr="00F77E6A">
        <w:rPr>
          <w:rFonts w:ascii="仿宋_GB2312" w:eastAsia="仿宋_GB2312" w:hAnsi="宋体" w:cs="仿宋_GB2312" w:hint="eastAsia"/>
          <w:snapToGrid w:val="0"/>
          <w:kern w:val="0"/>
          <w:sz w:val="32"/>
          <w:szCs w:val="32"/>
        </w:rPr>
        <w:t>，</w:t>
      </w:r>
      <w:r w:rsidR="006D484C" w:rsidRPr="00F77E6A">
        <w:rPr>
          <w:rFonts w:ascii="仿宋_GB2312" w:eastAsia="仿宋_GB2312" w:hAnsi="宋体" w:cs="仿宋_GB2312" w:hint="eastAsia"/>
          <w:snapToGrid w:val="0"/>
          <w:color w:val="0000FF"/>
          <w:kern w:val="0"/>
          <w:sz w:val="32"/>
          <w:szCs w:val="32"/>
        </w:rPr>
        <w:t>补考成绩在补考后</w:t>
      </w:r>
      <w:r w:rsidR="008A7AB3" w:rsidRPr="00F77E6A">
        <w:rPr>
          <w:rFonts w:ascii="仿宋_GB2312" w:eastAsia="仿宋_GB2312" w:hAnsi="宋体" w:cs="仿宋_GB2312" w:hint="eastAsia"/>
          <w:snapToGrid w:val="0"/>
          <w:color w:val="0000FF"/>
          <w:kern w:val="0"/>
          <w:sz w:val="32"/>
          <w:szCs w:val="32"/>
        </w:rPr>
        <w:t>两</w:t>
      </w:r>
      <w:r w:rsidR="006D484C" w:rsidRPr="00F77E6A">
        <w:rPr>
          <w:rFonts w:ascii="仿宋_GB2312" w:eastAsia="仿宋_GB2312" w:hAnsi="宋体" w:cs="仿宋_GB2312" w:hint="eastAsia"/>
          <w:snapToGrid w:val="0"/>
          <w:color w:val="0000FF"/>
          <w:kern w:val="0"/>
          <w:sz w:val="32"/>
          <w:szCs w:val="32"/>
        </w:rPr>
        <w:t>周内完成试卷评分和成绩登记</w:t>
      </w:r>
      <w:r w:rsidRPr="00F77E6A">
        <w:rPr>
          <w:rFonts w:ascii="仿宋_GB2312" w:eastAsia="仿宋_GB2312" w:hAnsi="宋体" w:cs="仿宋_GB2312" w:hint="eastAsia"/>
          <w:snapToGrid w:val="0"/>
          <w:color w:val="0000FF"/>
          <w:kern w:val="0"/>
          <w:sz w:val="32"/>
          <w:szCs w:val="32"/>
        </w:rPr>
        <w:t>。补考不及格的学生应</w:t>
      </w:r>
      <w:r w:rsidR="006D484C" w:rsidRPr="00F77E6A">
        <w:rPr>
          <w:rFonts w:ascii="仿宋_GB2312" w:eastAsia="仿宋_GB2312" w:hAnsi="宋体" w:cs="仿宋_GB2312" w:hint="eastAsia"/>
          <w:snapToGrid w:val="0"/>
          <w:color w:val="0000FF"/>
          <w:kern w:val="0"/>
          <w:sz w:val="32"/>
          <w:szCs w:val="32"/>
        </w:rPr>
        <w:t>在第</w:t>
      </w:r>
      <w:r w:rsidR="008A7AB3" w:rsidRPr="00F77E6A">
        <w:rPr>
          <w:rFonts w:ascii="仿宋_GB2312" w:eastAsia="仿宋_GB2312" w:hAnsi="宋体" w:cs="仿宋_GB2312" w:hint="eastAsia"/>
          <w:snapToGrid w:val="0"/>
          <w:color w:val="0000FF"/>
          <w:kern w:val="0"/>
          <w:sz w:val="32"/>
          <w:szCs w:val="32"/>
        </w:rPr>
        <w:t>四</w:t>
      </w:r>
      <w:r w:rsidR="006D484C" w:rsidRPr="00F77E6A">
        <w:rPr>
          <w:rFonts w:ascii="仿宋_GB2312" w:eastAsia="仿宋_GB2312" w:hAnsi="宋体" w:cs="仿宋_GB2312" w:hint="eastAsia"/>
          <w:snapToGrid w:val="0"/>
          <w:color w:val="0000FF"/>
          <w:kern w:val="0"/>
          <w:sz w:val="32"/>
          <w:szCs w:val="32"/>
        </w:rPr>
        <w:t>周</w:t>
      </w:r>
      <w:r w:rsidR="006A6655" w:rsidRPr="00F77E6A">
        <w:rPr>
          <w:rFonts w:ascii="仿宋_GB2312" w:eastAsia="仿宋_GB2312" w:hAnsi="宋体" w:cs="仿宋_GB2312" w:hint="eastAsia"/>
          <w:snapToGrid w:val="0"/>
          <w:color w:val="0000FF"/>
          <w:kern w:val="0"/>
          <w:sz w:val="32"/>
          <w:szCs w:val="32"/>
        </w:rPr>
        <w:t>完成</w:t>
      </w:r>
      <w:r w:rsidRPr="00F77E6A">
        <w:rPr>
          <w:rFonts w:ascii="仿宋_GB2312" w:eastAsia="仿宋_GB2312" w:hAnsi="宋体" w:cs="仿宋_GB2312" w:hint="eastAsia"/>
          <w:snapToGrid w:val="0"/>
          <w:color w:val="0000FF"/>
          <w:kern w:val="0"/>
          <w:sz w:val="32"/>
          <w:szCs w:val="32"/>
        </w:rPr>
        <w:t>重修手续</w:t>
      </w:r>
      <w:r w:rsidR="006A6655" w:rsidRPr="00F77E6A">
        <w:rPr>
          <w:rFonts w:ascii="仿宋_GB2312" w:eastAsia="仿宋_GB2312" w:hAnsi="宋体" w:cs="仿宋_GB2312" w:hint="eastAsia"/>
          <w:snapToGrid w:val="0"/>
          <w:color w:val="0000FF"/>
          <w:kern w:val="0"/>
          <w:sz w:val="32"/>
          <w:szCs w:val="32"/>
        </w:rPr>
        <w:t>办理</w:t>
      </w:r>
      <w:r w:rsidR="00A60000" w:rsidRPr="00F77E6A">
        <w:rPr>
          <w:rFonts w:ascii="仿宋_GB2312" w:eastAsia="仿宋_GB2312" w:hAnsi="宋体" w:cs="仿宋_GB2312" w:hint="eastAsia"/>
          <w:snapToGrid w:val="0"/>
          <w:color w:val="0000FF"/>
          <w:kern w:val="0"/>
          <w:sz w:val="32"/>
          <w:szCs w:val="32"/>
        </w:rPr>
        <w:t>并由二级学院汇总后统一报教务处备案</w:t>
      </w:r>
      <w:r w:rsidRPr="00F77E6A">
        <w:rPr>
          <w:rFonts w:ascii="仿宋_GB2312" w:eastAsia="仿宋_GB2312" w:hAnsi="宋体" w:cs="仿宋_GB2312" w:hint="eastAsia"/>
          <w:snapToGrid w:val="0"/>
          <w:color w:val="0000FF"/>
          <w:kern w:val="0"/>
          <w:sz w:val="32"/>
          <w:szCs w:val="32"/>
        </w:rPr>
        <w:t>。逾期未办手续者不能参加该门课程的学习及考核</w:t>
      </w:r>
      <w:r w:rsidR="003B71E2" w:rsidRPr="00F77E6A">
        <w:rPr>
          <w:rFonts w:ascii="仿宋_GB2312" w:eastAsia="仿宋_GB2312" w:hAnsi="宋体" w:cs="仿宋_GB2312" w:hint="eastAsia"/>
          <w:snapToGrid w:val="0"/>
          <w:color w:val="0000FF"/>
          <w:kern w:val="0"/>
          <w:sz w:val="32"/>
          <w:szCs w:val="32"/>
        </w:rPr>
        <w:t>，</w:t>
      </w:r>
      <w:r w:rsidRPr="00F77E6A">
        <w:rPr>
          <w:rFonts w:ascii="仿宋_GB2312" w:eastAsia="仿宋_GB2312" w:hAnsi="宋体" w:cs="仿宋_GB2312" w:hint="eastAsia"/>
          <w:snapToGrid w:val="0"/>
          <w:color w:val="0000FF"/>
          <w:kern w:val="0"/>
          <w:sz w:val="32"/>
          <w:szCs w:val="32"/>
        </w:rPr>
        <w:t>经批准并安排重修的学生必须参加该门课程的学习和考核，未参加考核者，成绩以重修“</w:t>
      </w:r>
      <w:r w:rsidRPr="00F77E6A">
        <w:rPr>
          <w:rFonts w:ascii="仿宋_GB2312" w:eastAsia="仿宋_GB2312" w:hAnsi="宋体" w:cs="仿宋_GB2312"/>
          <w:snapToGrid w:val="0"/>
          <w:color w:val="0000FF"/>
          <w:kern w:val="0"/>
          <w:sz w:val="32"/>
          <w:szCs w:val="32"/>
        </w:rPr>
        <w:t>0</w:t>
      </w:r>
      <w:r w:rsidRPr="00F77E6A">
        <w:rPr>
          <w:rFonts w:ascii="仿宋_GB2312" w:eastAsia="仿宋_GB2312" w:hAnsi="宋体" w:cs="仿宋_GB2312" w:hint="eastAsia"/>
          <w:snapToGrid w:val="0"/>
          <w:color w:val="0000FF"/>
          <w:kern w:val="0"/>
          <w:sz w:val="32"/>
          <w:szCs w:val="32"/>
        </w:rPr>
        <w:t>”分记。</w:t>
      </w:r>
      <w:r w:rsidR="0021645D" w:rsidRPr="00F77E6A">
        <w:rPr>
          <w:rFonts w:ascii="仿宋_GB2312" w:eastAsia="仿宋_GB2312" w:hAnsi="宋体" w:cs="仿宋_GB2312" w:hint="eastAsia"/>
          <w:snapToGrid w:val="0"/>
          <w:color w:val="0000FF"/>
          <w:kern w:val="0"/>
          <w:sz w:val="32"/>
          <w:szCs w:val="32"/>
        </w:rPr>
        <w:t>因逾期未办手续而不能参加重修者以及重修</w:t>
      </w:r>
      <w:r w:rsidR="001350A9" w:rsidRPr="00F77E6A">
        <w:rPr>
          <w:rFonts w:ascii="仿宋_GB2312" w:eastAsia="仿宋_GB2312" w:hAnsi="宋体" w:cs="仿宋_GB2312" w:hint="eastAsia"/>
          <w:snapToGrid w:val="0"/>
          <w:color w:val="0000FF"/>
          <w:kern w:val="0"/>
          <w:sz w:val="32"/>
          <w:szCs w:val="32"/>
        </w:rPr>
        <w:t>考试卷面成绩低于30分者</w:t>
      </w:r>
      <w:r w:rsidR="0021645D" w:rsidRPr="00F77E6A">
        <w:rPr>
          <w:rFonts w:ascii="仿宋_GB2312" w:eastAsia="仿宋_GB2312" w:hAnsi="宋体" w:cs="仿宋_GB2312" w:hint="eastAsia"/>
          <w:snapToGrid w:val="0"/>
          <w:color w:val="0000FF"/>
          <w:kern w:val="0"/>
          <w:sz w:val="32"/>
          <w:szCs w:val="32"/>
        </w:rPr>
        <w:t>取消参加毕业前的重修考核资格。</w:t>
      </w:r>
    </w:p>
    <w:p w:rsidR="000228D0" w:rsidRPr="00FE0228" w:rsidRDefault="000228D0" w:rsidP="005B1196">
      <w:pPr>
        <w:spacing w:line="580" w:lineRule="exact"/>
        <w:ind w:firstLineChars="196" w:firstLine="630"/>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第二十</w:t>
      </w:r>
      <w:r w:rsidR="00A60155" w:rsidRPr="00FE0228">
        <w:rPr>
          <w:rFonts w:ascii="仿宋_GB2312" w:eastAsia="仿宋_GB2312" w:hAnsi="宋体" w:cs="仿宋_GB2312" w:hint="eastAsia"/>
          <w:b/>
          <w:bCs/>
          <w:snapToGrid w:val="0"/>
          <w:color w:val="000000"/>
          <w:kern w:val="0"/>
          <w:sz w:val="32"/>
          <w:szCs w:val="32"/>
        </w:rPr>
        <w:t>三</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b/>
          <w:bCs/>
          <w:snapToGrid w:val="0"/>
          <w:color w:val="000000"/>
          <w:kern w:val="0"/>
          <w:sz w:val="32"/>
          <w:szCs w:val="32"/>
        </w:rPr>
        <w:t xml:space="preserve"> </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学生凡注册修读的课程，其课程成绩均须计入学生本人成绩档案。</w:t>
      </w:r>
    </w:p>
    <w:p w:rsidR="000228D0" w:rsidRDefault="000228D0" w:rsidP="005B1196">
      <w:pPr>
        <w:spacing w:line="580" w:lineRule="exact"/>
        <w:ind w:firstLineChars="200" w:firstLine="640"/>
        <w:rPr>
          <w:rFonts w:ascii="仿宋_GB2312" w:eastAsia="仿宋_GB2312" w:hAnsi="宋体" w:cs="仿宋_GB2312"/>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学生成绩实行校、院两级管理。学生成绩登记、换算、汇总由学生所在二级学院负责，教务处审定。</w:t>
      </w:r>
      <w:r w:rsidRPr="00A450BF">
        <w:rPr>
          <w:rFonts w:ascii="仿宋_GB2312" w:eastAsia="仿宋_GB2312" w:hAnsi="宋体" w:cs="仿宋_GB2312" w:hint="eastAsia"/>
          <w:snapToGrid w:val="0"/>
          <w:color w:val="FF0000"/>
          <w:kern w:val="0"/>
          <w:sz w:val="32"/>
          <w:szCs w:val="32"/>
          <w:highlight w:val="yellow"/>
        </w:rPr>
        <w:t>学生学业成绩应该真实、完整地记载、出具学生学业成绩，对通过补考、重修</w:t>
      </w:r>
      <w:r w:rsidR="00B018BF">
        <w:rPr>
          <w:rFonts w:ascii="仿宋_GB2312" w:eastAsia="仿宋_GB2312" w:hAnsi="宋体" w:cs="仿宋_GB2312" w:hint="eastAsia"/>
          <w:snapToGrid w:val="0"/>
          <w:color w:val="FF0000"/>
          <w:kern w:val="0"/>
          <w:sz w:val="32"/>
          <w:szCs w:val="32"/>
          <w:highlight w:val="yellow"/>
        </w:rPr>
        <w:t>和课程置换</w:t>
      </w:r>
      <w:r w:rsidRPr="00A450BF">
        <w:rPr>
          <w:rFonts w:ascii="仿宋_GB2312" w:eastAsia="仿宋_GB2312" w:hAnsi="宋体" w:cs="仿宋_GB2312" w:hint="eastAsia"/>
          <w:snapToGrid w:val="0"/>
          <w:color w:val="FF0000"/>
          <w:kern w:val="0"/>
          <w:sz w:val="32"/>
          <w:szCs w:val="32"/>
          <w:highlight w:val="yellow"/>
        </w:rPr>
        <w:t>获得的成绩，应当予以标注。</w:t>
      </w:r>
    </w:p>
    <w:p w:rsidR="00F45682" w:rsidRPr="00F77E6A" w:rsidRDefault="007C79B0" w:rsidP="007C79B0">
      <w:pPr>
        <w:spacing w:line="580" w:lineRule="exact"/>
        <w:ind w:firstLineChars="200" w:firstLine="640"/>
        <w:rPr>
          <w:rFonts w:ascii="仿宋_GB2312" w:eastAsia="仿宋_GB2312" w:hAnsi="宋体" w:cs="仿宋_GB2312"/>
          <w:snapToGrid w:val="0"/>
          <w:color w:val="FF0000"/>
          <w:kern w:val="0"/>
          <w:sz w:val="32"/>
          <w:szCs w:val="32"/>
        </w:rPr>
      </w:pPr>
      <w:r w:rsidRPr="007C79B0">
        <w:rPr>
          <w:rFonts w:ascii="仿宋_GB2312" w:eastAsia="仿宋_GB2312" w:hAnsi="宋体" w:cs="仿宋_GB2312" w:hint="eastAsia"/>
          <w:snapToGrid w:val="0"/>
          <w:color w:val="FF0000"/>
          <w:kern w:val="0"/>
          <w:sz w:val="32"/>
          <w:szCs w:val="32"/>
        </w:rPr>
        <w:t>学生因退学等情况中止学业，其在校学习期间所修课程及已获得学分，予以记录。</w:t>
      </w:r>
      <w:r w:rsidR="00F45682" w:rsidRPr="00F77E6A">
        <w:rPr>
          <w:rFonts w:ascii="仿宋_GB2312" w:eastAsia="仿宋_GB2312" w:hAnsi="宋体" w:cs="仿宋_GB2312" w:hint="eastAsia"/>
          <w:snapToGrid w:val="0"/>
          <w:color w:val="FF0000"/>
          <w:kern w:val="0"/>
          <w:sz w:val="32"/>
          <w:szCs w:val="32"/>
        </w:rPr>
        <w:t>学生重新参加入学考试，符合录取条件再次被我校录取入学的学生，其已获得的学分，由学生</w:t>
      </w:r>
      <w:r w:rsidR="000066F1">
        <w:rPr>
          <w:rFonts w:ascii="仿宋_GB2312" w:eastAsia="仿宋_GB2312" w:hAnsi="宋体" w:cs="仿宋_GB2312" w:hint="eastAsia"/>
          <w:snapToGrid w:val="0"/>
          <w:color w:val="FF0000"/>
          <w:kern w:val="0"/>
          <w:sz w:val="32"/>
          <w:szCs w:val="32"/>
        </w:rPr>
        <w:t>书面</w:t>
      </w:r>
      <w:r w:rsidR="00F45682" w:rsidRPr="00F77E6A">
        <w:rPr>
          <w:rFonts w:ascii="仿宋_GB2312" w:eastAsia="仿宋_GB2312" w:hAnsi="宋体" w:cs="仿宋_GB2312" w:hint="eastAsia"/>
          <w:snapToGrid w:val="0"/>
          <w:color w:val="FF0000"/>
          <w:kern w:val="0"/>
          <w:sz w:val="32"/>
          <w:szCs w:val="32"/>
        </w:rPr>
        <w:t>提出申请</w:t>
      </w:r>
      <w:r w:rsidR="000066F1">
        <w:rPr>
          <w:rFonts w:ascii="仿宋_GB2312" w:eastAsia="仿宋_GB2312" w:hAnsi="宋体" w:cs="仿宋_GB2312" w:hint="eastAsia"/>
          <w:snapToGrid w:val="0"/>
          <w:color w:val="FF0000"/>
          <w:kern w:val="0"/>
          <w:sz w:val="32"/>
          <w:szCs w:val="32"/>
        </w:rPr>
        <w:t>，</w:t>
      </w:r>
      <w:r w:rsidR="00F45682" w:rsidRPr="00F77E6A">
        <w:rPr>
          <w:rFonts w:ascii="仿宋_GB2312" w:eastAsia="仿宋_GB2312" w:hAnsi="宋体" w:cs="仿宋_GB2312" w:hint="eastAsia"/>
          <w:snapToGrid w:val="0"/>
          <w:color w:val="FF0000"/>
          <w:kern w:val="0"/>
          <w:sz w:val="32"/>
          <w:szCs w:val="32"/>
        </w:rPr>
        <w:t>二级教学单位审核，报教务处认定：</w:t>
      </w:r>
    </w:p>
    <w:p w:rsidR="00F45682" w:rsidRPr="00F77E6A" w:rsidRDefault="00F45682" w:rsidP="00F45682">
      <w:pPr>
        <w:spacing w:line="580" w:lineRule="exact"/>
        <w:ind w:firstLineChars="200" w:firstLine="640"/>
        <w:rPr>
          <w:rFonts w:ascii="仿宋_GB2312" w:eastAsia="仿宋_GB2312" w:hAnsi="宋体" w:cs="仿宋_GB2312"/>
          <w:snapToGrid w:val="0"/>
          <w:color w:val="FF0000"/>
          <w:kern w:val="0"/>
          <w:sz w:val="32"/>
          <w:szCs w:val="32"/>
        </w:rPr>
      </w:pPr>
      <w:r w:rsidRPr="00F77E6A">
        <w:rPr>
          <w:rFonts w:ascii="仿宋_GB2312" w:eastAsia="仿宋_GB2312" w:hAnsi="宋体" w:cs="仿宋_GB2312" w:hint="eastAsia"/>
          <w:snapToGrid w:val="0"/>
          <w:color w:val="FF0000"/>
          <w:kern w:val="0"/>
          <w:sz w:val="32"/>
          <w:szCs w:val="32"/>
        </w:rPr>
        <w:t>（一）学生</w:t>
      </w:r>
      <w:r w:rsidR="00BC2383" w:rsidRPr="00F77E6A">
        <w:rPr>
          <w:rFonts w:ascii="仿宋_GB2312" w:eastAsia="仿宋_GB2312" w:hAnsi="宋体" w:cs="仿宋_GB2312" w:hint="eastAsia"/>
          <w:snapToGrid w:val="0"/>
          <w:color w:val="FF0000"/>
          <w:kern w:val="0"/>
          <w:sz w:val="32"/>
          <w:szCs w:val="32"/>
        </w:rPr>
        <w:t>已获学分</w:t>
      </w:r>
      <w:r w:rsidRPr="00F77E6A">
        <w:rPr>
          <w:rFonts w:ascii="仿宋_GB2312" w:eastAsia="仿宋_GB2312" w:hAnsi="宋体" w:cs="仿宋_GB2312" w:hint="eastAsia"/>
          <w:snapToGrid w:val="0"/>
          <w:color w:val="FF0000"/>
          <w:kern w:val="0"/>
          <w:sz w:val="32"/>
          <w:szCs w:val="32"/>
        </w:rPr>
        <w:t>课程</w:t>
      </w:r>
      <w:r w:rsidR="00BC2383" w:rsidRPr="00F77E6A">
        <w:rPr>
          <w:rFonts w:ascii="仿宋_GB2312" w:eastAsia="仿宋_GB2312" w:hAnsi="宋体" w:cs="仿宋_GB2312" w:hint="eastAsia"/>
          <w:snapToGrid w:val="0"/>
          <w:color w:val="FF0000"/>
          <w:kern w:val="0"/>
          <w:sz w:val="32"/>
          <w:szCs w:val="32"/>
        </w:rPr>
        <w:t>在人才培养方案中仍然</w:t>
      </w:r>
      <w:r w:rsidRPr="00F77E6A">
        <w:rPr>
          <w:rFonts w:ascii="仿宋_GB2312" w:eastAsia="仿宋_GB2312" w:hAnsi="宋体" w:cs="仿宋_GB2312" w:hint="eastAsia"/>
          <w:snapToGrid w:val="0"/>
          <w:color w:val="FF0000"/>
          <w:kern w:val="0"/>
          <w:sz w:val="32"/>
          <w:szCs w:val="32"/>
        </w:rPr>
        <w:t>要求</w:t>
      </w:r>
      <w:r w:rsidR="00BC2383" w:rsidRPr="00F77E6A">
        <w:rPr>
          <w:rFonts w:ascii="仿宋_GB2312" w:eastAsia="仿宋_GB2312" w:hAnsi="宋体" w:cs="仿宋_GB2312" w:hint="eastAsia"/>
          <w:snapToGrid w:val="0"/>
          <w:color w:val="FF0000"/>
          <w:kern w:val="0"/>
          <w:sz w:val="32"/>
          <w:szCs w:val="32"/>
        </w:rPr>
        <w:t>选修或必修的，且课程学分</w:t>
      </w:r>
      <w:r w:rsidRPr="00F77E6A">
        <w:rPr>
          <w:rFonts w:ascii="仿宋_GB2312" w:eastAsia="仿宋_GB2312" w:hAnsi="宋体" w:cs="仿宋_GB2312" w:hint="eastAsia"/>
          <w:snapToGrid w:val="0"/>
          <w:color w:val="FF0000"/>
          <w:kern w:val="0"/>
          <w:sz w:val="32"/>
          <w:szCs w:val="32"/>
        </w:rPr>
        <w:t>不低于人才培养方案要求</w:t>
      </w:r>
      <w:r w:rsidR="00BC2383" w:rsidRPr="00F77E6A">
        <w:rPr>
          <w:rFonts w:ascii="仿宋_GB2312" w:eastAsia="仿宋_GB2312" w:hAnsi="宋体" w:cs="仿宋_GB2312" w:hint="eastAsia"/>
          <w:snapToGrid w:val="0"/>
          <w:color w:val="FF0000"/>
          <w:kern w:val="0"/>
          <w:sz w:val="32"/>
          <w:szCs w:val="32"/>
        </w:rPr>
        <w:t>学分的</w:t>
      </w:r>
      <w:r w:rsidRPr="00F77E6A">
        <w:rPr>
          <w:rFonts w:ascii="仿宋_GB2312" w:eastAsia="仿宋_GB2312" w:hAnsi="宋体" w:cs="仿宋_GB2312" w:hint="eastAsia"/>
          <w:snapToGrid w:val="0"/>
          <w:color w:val="FF0000"/>
          <w:kern w:val="0"/>
          <w:sz w:val="32"/>
          <w:szCs w:val="32"/>
        </w:rPr>
        <w:t>，可申请免</w:t>
      </w:r>
      <w:r w:rsidRPr="00F77E6A">
        <w:rPr>
          <w:rFonts w:ascii="仿宋_GB2312" w:eastAsia="仿宋_GB2312" w:hAnsi="宋体" w:cs="仿宋_GB2312" w:hint="eastAsia"/>
          <w:snapToGrid w:val="0"/>
          <w:color w:val="FF0000"/>
          <w:kern w:val="0"/>
          <w:sz w:val="32"/>
          <w:szCs w:val="32"/>
        </w:rPr>
        <w:lastRenderedPageBreak/>
        <w:t>修</w:t>
      </w:r>
      <w:r w:rsidR="008E5B56" w:rsidRPr="00F77E6A">
        <w:rPr>
          <w:rFonts w:ascii="仿宋_GB2312" w:eastAsia="仿宋_GB2312" w:hAnsi="宋体" w:cs="仿宋_GB2312" w:hint="eastAsia"/>
          <w:snapToGrid w:val="0"/>
          <w:color w:val="FF0000"/>
          <w:kern w:val="0"/>
          <w:sz w:val="32"/>
          <w:szCs w:val="32"/>
        </w:rPr>
        <w:t>；</w:t>
      </w:r>
    </w:p>
    <w:p w:rsidR="008E5B56" w:rsidRDefault="008E5B56" w:rsidP="00F45682">
      <w:pPr>
        <w:spacing w:line="580" w:lineRule="exact"/>
        <w:ind w:firstLineChars="200" w:firstLine="640"/>
        <w:rPr>
          <w:rFonts w:ascii="仿宋_GB2312" w:eastAsia="仿宋_GB2312" w:hAnsi="宋体" w:cs="仿宋_GB2312"/>
          <w:snapToGrid w:val="0"/>
          <w:color w:val="FF0000"/>
          <w:kern w:val="0"/>
          <w:sz w:val="32"/>
          <w:szCs w:val="32"/>
        </w:rPr>
      </w:pPr>
      <w:r w:rsidRPr="00F77E6A">
        <w:rPr>
          <w:rFonts w:ascii="仿宋_GB2312" w:eastAsia="仿宋_GB2312" w:hAnsi="宋体" w:cs="仿宋_GB2312" w:hint="eastAsia"/>
          <w:snapToGrid w:val="0"/>
          <w:color w:val="FF0000"/>
          <w:kern w:val="0"/>
          <w:sz w:val="32"/>
          <w:szCs w:val="32"/>
        </w:rPr>
        <w:t>（二）学生已获学分课程在人才培养方案中不要求的，经二级教学单位审核同意后，可以给予选修学分认定。</w:t>
      </w:r>
    </w:p>
    <w:p w:rsidR="00A450BF" w:rsidRPr="00A450BF" w:rsidRDefault="00A450BF" w:rsidP="00A450BF">
      <w:pPr>
        <w:spacing w:line="580" w:lineRule="exact"/>
        <w:ind w:firstLineChars="200" w:firstLine="643"/>
        <w:rPr>
          <w:rFonts w:ascii="仿宋_GB2312" w:eastAsia="仿宋_GB2312" w:cs="仿宋_GB2312"/>
          <w:b/>
          <w:bCs/>
          <w:snapToGrid w:val="0"/>
          <w:color w:val="000000"/>
          <w:sz w:val="32"/>
          <w:szCs w:val="32"/>
        </w:rPr>
      </w:pPr>
      <w:r w:rsidRPr="00FE0228">
        <w:rPr>
          <w:rFonts w:ascii="仿宋_GB2312" w:eastAsia="仿宋_GB2312" w:hAnsi="宋体" w:cs="仿宋_GB2312" w:hint="eastAsia"/>
          <w:b/>
          <w:bCs/>
          <w:snapToGrid w:val="0"/>
          <w:color w:val="000000"/>
          <w:kern w:val="0"/>
          <w:sz w:val="32"/>
          <w:szCs w:val="32"/>
        </w:rPr>
        <w:t>第二十四条</w:t>
      </w:r>
      <w:r>
        <w:rPr>
          <w:rFonts w:ascii="仿宋_GB2312" w:eastAsia="仿宋_GB2312" w:hAnsi="宋体" w:cs="仿宋_GB2312" w:hint="eastAsia"/>
          <w:b/>
          <w:bCs/>
          <w:snapToGrid w:val="0"/>
          <w:color w:val="000000"/>
          <w:kern w:val="0"/>
          <w:sz w:val="32"/>
          <w:szCs w:val="32"/>
        </w:rPr>
        <w:t xml:space="preserve"> </w:t>
      </w:r>
      <w:r w:rsidRPr="00A450BF">
        <w:rPr>
          <w:rFonts w:ascii="仿宋_GB2312" w:eastAsia="仿宋_GB2312" w:hAnsi="宋体" w:cs="仿宋_GB2312" w:hint="eastAsia"/>
          <w:snapToGrid w:val="0"/>
          <w:color w:val="FF0000"/>
          <w:kern w:val="0"/>
          <w:sz w:val="32"/>
          <w:szCs w:val="32"/>
        </w:rPr>
        <w:t>学生参加创新创业、社会实践等活动以及发表论文、获得专利授权等与专业学习、学业要求相关的经历、成果，可以折算为学分，计入学业成绩。</w:t>
      </w:r>
      <w:r>
        <w:rPr>
          <w:rFonts w:ascii="仿宋_GB2312" w:eastAsia="仿宋_GB2312" w:hAnsi="宋体" w:cs="仿宋_GB2312" w:hint="eastAsia"/>
          <w:snapToGrid w:val="0"/>
          <w:color w:val="FF0000"/>
          <w:kern w:val="0"/>
          <w:sz w:val="32"/>
          <w:szCs w:val="32"/>
        </w:rPr>
        <w:t>具体见</w:t>
      </w:r>
      <w:r w:rsidR="004A63D5">
        <w:rPr>
          <w:rFonts w:ascii="仿宋_GB2312" w:eastAsia="仿宋_GB2312" w:hAnsi="宋体" w:cs="仿宋_GB2312" w:hint="eastAsia"/>
          <w:snapToGrid w:val="0"/>
          <w:color w:val="FF0000"/>
          <w:kern w:val="0"/>
          <w:sz w:val="32"/>
          <w:szCs w:val="32"/>
        </w:rPr>
        <w:t>《</w:t>
      </w:r>
      <w:r w:rsidR="004A63D5" w:rsidRPr="004A63D5">
        <w:rPr>
          <w:rFonts w:ascii="仿宋_GB2312" w:eastAsia="仿宋_GB2312" w:hAnsi="宋体" w:cs="仿宋_GB2312" w:hint="eastAsia"/>
          <w:snapToGrid w:val="0"/>
          <w:color w:val="FF0000"/>
          <w:kern w:val="0"/>
          <w:sz w:val="32"/>
          <w:szCs w:val="32"/>
        </w:rPr>
        <w:t>广东技术师范学院创新创业与技能学分认定与管理办法（试行）》</w:t>
      </w:r>
    </w:p>
    <w:p w:rsidR="000228D0" w:rsidRPr="00FE0228" w:rsidRDefault="000228D0" w:rsidP="00905613">
      <w:pPr>
        <w:widowControl/>
        <w:shd w:val="clear" w:color="auto" w:fill="FFFFFF"/>
        <w:spacing w:beforeLines="100" w:before="312" w:afterLines="100" w:after="312" w:line="360" w:lineRule="auto"/>
        <w:jc w:val="center"/>
        <w:rPr>
          <w:rFonts w:ascii="黑体" w:eastAsia="黑体" w:hAnsi="宋体" w:cs="黑体"/>
          <w:snapToGrid w:val="0"/>
          <w:color w:val="000000"/>
          <w:kern w:val="0"/>
          <w:sz w:val="32"/>
          <w:szCs w:val="32"/>
        </w:rPr>
      </w:pPr>
      <w:r w:rsidRPr="00FE0228">
        <w:rPr>
          <w:rFonts w:ascii="黑体" w:eastAsia="黑体" w:hAnsi="宋体" w:cs="黑体" w:hint="eastAsia"/>
          <w:snapToGrid w:val="0"/>
          <w:color w:val="000000"/>
          <w:kern w:val="0"/>
          <w:sz w:val="32"/>
          <w:szCs w:val="32"/>
        </w:rPr>
        <w:t>第四章</w:t>
      </w:r>
      <w:r w:rsidRPr="00FE0228">
        <w:rPr>
          <w:rFonts w:ascii="黑体" w:eastAsia="黑体" w:hAnsi="宋体" w:cs="黑体"/>
          <w:snapToGrid w:val="0"/>
          <w:color w:val="000000"/>
          <w:kern w:val="0"/>
          <w:sz w:val="32"/>
          <w:szCs w:val="32"/>
        </w:rPr>
        <w:t xml:space="preserve">  </w:t>
      </w:r>
      <w:r w:rsidRPr="00FE0228">
        <w:rPr>
          <w:rFonts w:ascii="黑体" w:eastAsia="黑体" w:hAnsi="宋体" w:cs="黑体" w:hint="eastAsia"/>
          <w:snapToGrid w:val="0"/>
          <w:color w:val="000000"/>
          <w:kern w:val="0"/>
          <w:sz w:val="32"/>
          <w:szCs w:val="32"/>
        </w:rPr>
        <w:t>考勤与纪律</w:t>
      </w:r>
    </w:p>
    <w:p w:rsidR="000228D0" w:rsidRPr="00FE0228" w:rsidRDefault="000228D0" w:rsidP="005B1196">
      <w:pPr>
        <w:spacing w:line="580" w:lineRule="exact"/>
        <w:ind w:firstLineChars="196" w:firstLine="630"/>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第二十</w:t>
      </w:r>
      <w:r w:rsidR="004A63D5" w:rsidRPr="00FE0228">
        <w:rPr>
          <w:rFonts w:ascii="仿宋_GB2312" w:eastAsia="仿宋_GB2312" w:hAnsi="宋体" w:cs="仿宋_GB2312" w:hint="eastAsia"/>
          <w:b/>
          <w:bCs/>
          <w:snapToGrid w:val="0"/>
          <w:color w:val="000000"/>
          <w:kern w:val="0"/>
          <w:sz w:val="32"/>
          <w:szCs w:val="32"/>
        </w:rPr>
        <w:t>五</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学生必须严格遵守考场纪律，凡有违纪作弊行为者，按学校有关考试纪律的规定严肃处理。各类课程考核作弊者，该课程成绩以“</w:t>
      </w:r>
      <w:r w:rsidRPr="00FE0228">
        <w:rPr>
          <w:rFonts w:ascii="仿宋_GB2312" w:eastAsia="仿宋_GB2312" w:hAnsi="宋体" w:cs="仿宋_GB2312"/>
          <w:snapToGrid w:val="0"/>
          <w:color w:val="000000"/>
          <w:kern w:val="0"/>
          <w:sz w:val="32"/>
          <w:szCs w:val="32"/>
        </w:rPr>
        <w:t>0</w:t>
      </w:r>
      <w:r w:rsidRPr="00FE0228">
        <w:rPr>
          <w:rFonts w:ascii="仿宋_GB2312" w:eastAsia="仿宋_GB2312" w:hAnsi="宋体" w:cs="仿宋_GB2312" w:hint="eastAsia"/>
          <w:snapToGrid w:val="0"/>
          <w:color w:val="000000"/>
          <w:kern w:val="0"/>
          <w:sz w:val="32"/>
          <w:szCs w:val="32"/>
        </w:rPr>
        <w:t>”分记。</w:t>
      </w:r>
    </w:p>
    <w:p w:rsidR="000228D0" w:rsidRPr="00FE0228" w:rsidRDefault="000228D0" w:rsidP="005B1196">
      <w:pPr>
        <w:spacing w:line="580" w:lineRule="exact"/>
        <w:ind w:firstLineChars="196" w:firstLine="630"/>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第二十</w:t>
      </w:r>
      <w:r w:rsidR="004A63D5" w:rsidRPr="00FE0228">
        <w:rPr>
          <w:rFonts w:ascii="仿宋_GB2312" w:eastAsia="仿宋_GB2312" w:hAnsi="宋体" w:cs="仿宋_GB2312" w:hint="eastAsia"/>
          <w:b/>
          <w:bCs/>
          <w:snapToGrid w:val="0"/>
          <w:color w:val="000000"/>
          <w:kern w:val="0"/>
          <w:sz w:val="32"/>
          <w:szCs w:val="32"/>
        </w:rPr>
        <w:t>六</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学生必须按规定时间和要求参加教学计划规定的全部教学环节和学校统一安排、组织的一切活动，如上课、劳动、军训和社会实践等。因故不能参加者须经过批准。凡未经请假不参加者，均以无故旷课论处。</w:t>
      </w:r>
    </w:p>
    <w:p w:rsidR="000228D0" w:rsidRPr="00FE0228" w:rsidRDefault="000228D0" w:rsidP="005B1196">
      <w:pPr>
        <w:spacing w:line="580" w:lineRule="exact"/>
        <w:ind w:firstLineChars="200" w:firstLine="64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某门课程学生无故缺课累计超过教学时数三分之一者，或者平时欠交作业、缺做实验次数达</w:t>
      </w:r>
      <w:r w:rsidR="00A60000" w:rsidRPr="00FE0228">
        <w:rPr>
          <w:rFonts w:ascii="仿宋_GB2312" w:eastAsia="仿宋_GB2312" w:hAnsi="宋体" w:cs="仿宋_GB2312" w:hint="eastAsia"/>
          <w:snapToGrid w:val="0"/>
          <w:color w:val="000000"/>
          <w:kern w:val="0"/>
          <w:sz w:val="32"/>
          <w:szCs w:val="32"/>
        </w:rPr>
        <w:t>三</w:t>
      </w:r>
      <w:r w:rsidRPr="00FE0228">
        <w:rPr>
          <w:rFonts w:ascii="仿宋_GB2312" w:eastAsia="仿宋_GB2312" w:hAnsi="宋体" w:cs="仿宋_GB2312" w:hint="eastAsia"/>
          <w:snapToGrid w:val="0"/>
          <w:color w:val="000000"/>
          <w:kern w:val="0"/>
          <w:sz w:val="32"/>
          <w:szCs w:val="32"/>
        </w:rPr>
        <w:t>分之一者，取消该门课程考试资格，该门课程成绩记“</w:t>
      </w:r>
      <w:r w:rsidRPr="00FE0228">
        <w:rPr>
          <w:rFonts w:ascii="仿宋_GB2312" w:eastAsia="仿宋_GB2312" w:hAnsi="宋体" w:cs="仿宋_GB2312"/>
          <w:snapToGrid w:val="0"/>
          <w:color w:val="000000"/>
          <w:kern w:val="0"/>
          <w:sz w:val="32"/>
          <w:szCs w:val="32"/>
        </w:rPr>
        <w:t>0</w:t>
      </w:r>
      <w:r w:rsidRPr="00FE0228">
        <w:rPr>
          <w:rFonts w:ascii="仿宋_GB2312" w:eastAsia="仿宋_GB2312" w:hAnsi="宋体" w:cs="仿宋_GB2312" w:hint="eastAsia"/>
          <w:snapToGrid w:val="0"/>
          <w:color w:val="000000"/>
          <w:kern w:val="0"/>
          <w:sz w:val="32"/>
          <w:szCs w:val="32"/>
        </w:rPr>
        <w:t>”分。</w:t>
      </w:r>
    </w:p>
    <w:p w:rsidR="000228D0" w:rsidRPr="00FE0228" w:rsidRDefault="000228D0" w:rsidP="005B1196">
      <w:pPr>
        <w:spacing w:line="580" w:lineRule="exact"/>
        <w:ind w:firstLineChars="200" w:firstLine="64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学生请、销假按以下规定办理：</w:t>
      </w:r>
    </w:p>
    <w:p w:rsidR="000228D0" w:rsidRPr="00FE0228" w:rsidRDefault="000228D0" w:rsidP="005B1196">
      <w:pPr>
        <w:spacing w:line="580" w:lineRule="exact"/>
        <w:ind w:firstLineChars="150" w:firstLine="480"/>
        <w:rPr>
          <w:rFonts w:ascii="仿宋_GB2312" w:eastAsia="仿宋_GB2312" w:hAnsi="宋体" w:cs="仿宋_GB2312"/>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（一）学生有特殊情况可以请假。学生请假要有书面申请。病假须附医院或院医务室证明。请假一天，由班主任批准；请假</w:t>
      </w:r>
      <w:r w:rsidRPr="00FE0228">
        <w:rPr>
          <w:rFonts w:ascii="仿宋_GB2312" w:eastAsia="仿宋_GB2312" w:hAnsi="宋体" w:cs="仿宋_GB2312" w:hint="eastAsia"/>
          <w:snapToGrid w:val="0"/>
          <w:color w:val="000000"/>
          <w:kern w:val="0"/>
          <w:sz w:val="32"/>
          <w:szCs w:val="32"/>
        </w:rPr>
        <w:lastRenderedPageBreak/>
        <w:t>一周以内，由主管教学的二级学院院长批准；一周以上由二级学院</w:t>
      </w:r>
      <w:r w:rsidR="00F7690C" w:rsidRPr="00FE0228">
        <w:rPr>
          <w:rFonts w:ascii="仿宋_GB2312" w:eastAsia="仿宋_GB2312" w:hAnsi="宋体" w:cs="仿宋_GB2312" w:hint="eastAsia"/>
          <w:snapToGrid w:val="0"/>
          <w:color w:val="000000"/>
          <w:kern w:val="0"/>
          <w:sz w:val="32"/>
          <w:szCs w:val="32"/>
        </w:rPr>
        <w:t>核定并</w:t>
      </w:r>
      <w:r w:rsidRPr="00FE0228">
        <w:rPr>
          <w:rFonts w:ascii="仿宋_GB2312" w:eastAsia="仿宋_GB2312" w:hAnsi="宋体" w:cs="仿宋_GB2312" w:hint="eastAsia"/>
          <w:snapToGrid w:val="0"/>
          <w:color w:val="000000"/>
          <w:kern w:val="0"/>
          <w:sz w:val="32"/>
          <w:szCs w:val="32"/>
        </w:rPr>
        <w:t>报教务处批准。</w:t>
      </w:r>
      <w:r w:rsidRPr="00FE0228">
        <w:rPr>
          <w:rFonts w:ascii="仿宋_GB2312" w:eastAsia="仿宋_GB2312" w:hAnsi="宋体" w:cs="仿宋_GB2312"/>
          <w:snapToGrid w:val="0"/>
          <w:color w:val="000000"/>
          <w:kern w:val="0"/>
          <w:sz w:val="32"/>
          <w:szCs w:val="32"/>
        </w:rPr>
        <w:t xml:space="preserve"> </w:t>
      </w:r>
    </w:p>
    <w:p w:rsidR="000228D0" w:rsidRPr="00FE0228" w:rsidRDefault="000228D0" w:rsidP="005B1196">
      <w:pPr>
        <w:spacing w:line="580" w:lineRule="exact"/>
        <w:ind w:firstLineChars="150" w:firstLine="480"/>
        <w:rPr>
          <w:rFonts w:ascii="仿宋_GB2312" w:eastAsia="仿宋_GB2312" w:hAnsi="宋体" w:cs="仿宋_GB2312"/>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（二）学生请假期满，应及时销假。因故不能按时销假者，须办理续假手续，否则以旷课论处。</w:t>
      </w:r>
      <w:r w:rsidRPr="00FE0228">
        <w:rPr>
          <w:rFonts w:ascii="仿宋_GB2312" w:eastAsia="仿宋_GB2312" w:hAnsi="宋体" w:cs="仿宋_GB2312"/>
          <w:snapToGrid w:val="0"/>
          <w:color w:val="000000"/>
          <w:kern w:val="0"/>
          <w:sz w:val="32"/>
          <w:szCs w:val="32"/>
        </w:rPr>
        <w:t xml:space="preserve"> </w:t>
      </w:r>
    </w:p>
    <w:p w:rsidR="000228D0" w:rsidRPr="00FE0228" w:rsidRDefault="000228D0" w:rsidP="005B1196">
      <w:pPr>
        <w:spacing w:line="580" w:lineRule="exact"/>
        <w:ind w:firstLineChars="196" w:firstLine="630"/>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第二十</w:t>
      </w:r>
      <w:r w:rsidR="004A63D5" w:rsidRPr="00FE0228">
        <w:rPr>
          <w:rFonts w:ascii="仿宋_GB2312" w:eastAsia="仿宋_GB2312" w:hAnsi="宋体" w:cs="仿宋_GB2312" w:hint="eastAsia"/>
          <w:b/>
          <w:bCs/>
          <w:snapToGrid w:val="0"/>
          <w:color w:val="000000"/>
          <w:kern w:val="0"/>
          <w:sz w:val="32"/>
          <w:szCs w:val="32"/>
        </w:rPr>
        <w:t>七</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学生触犯国家法律、违反纪律，应给予批评教育和处分，由学生处按有关大学生违纪处罚条例进行处理。</w:t>
      </w:r>
    </w:p>
    <w:p w:rsidR="000228D0" w:rsidRPr="00FE0228" w:rsidRDefault="000228D0" w:rsidP="00905613">
      <w:pPr>
        <w:widowControl/>
        <w:shd w:val="clear" w:color="auto" w:fill="FFFFFF"/>
        <w:spacing w:beforeLines="100" w:before="312" w:afterLines="100" w:after="312" w:line="360" w:lineRule="auto"/>
        <w:jc w:val="center"/>
        <w:rPr>
          <w:rFonts w:ascii="黑体" w:eastAsia="黑体" w:hAnsi="宋体" w:cs="黑体"/>
          <w:snapToGrid w:val="0"/>
          <w:color w:val="000000"/>
          <w:kern w:val="0"/>
          <w:sz w:val="32"/>
          <w:szCs w:val="32"/>
        </w:rPr>
      </w:pPr>
      <w:r w:rsidRPr="00FE0228">
        <w:rPr>
          <w:rFonts w:ascii="黑体" w:eastAsia="黑体" w:hAnsi="宋体" w:cs="黑体" w:hint="eastAsia"/>
          <w:snapToGrid w:val="0"/>
          <w:color w:val="000000"/>
          <w:kern w:val="0"/>
          <w:sz w:val="32"/>
          <w:szCs w:val="32"/>
        </w:rPr>
        <w:t>第五章</w:t>
      </w:r>
      <w:r w:rsidRPr="00FE0228">
        <w:rPr>
          <w:rFonts w:ascii="黑体" w:eastAsia="黑体" w:hAnsi="宋体" w:cs="黑体"/>
          <w:snapToGrid w:val="0"/>
          <w:color w:val="000000"/>
          <w:kern w:val="0"/>
          <w:sz w:val="32"/>
          <w:szCs w:val="32"/>
        </w:rPr>
        <w:t xml:space="preserve">  </w:t>
      </w:r>
      <w:r w:rsidRPr="00FE0228">
        <w:rPr>
          <w:rFonts w:ascii="黑体" w:eastAsia="黑体" w:hAnsi="宋体" w:cs="黑体" w:hint="eastAsia"/>
          <w:snapToGrid w:val="0"/>
          <w:color w:val="000000"/>
          <w:kern w:val="0"/>
          <w:sz w:val="32"/>
          <w:szCs w:val="32"/>
        </w:rPr>
        <w:t>免听、免修、重修</w:t>
      </w:r>
    </w:p>
    <w:p w:rsidR="000228D0" w:rsidRPr="00FE0228" w:rsidRDefault="000228D0" w:rsidP="005B1196">
      <w:pPr>
        <w:spacing w:line="580" w:lineRule="exact"/>
        <w:ind w:firstLineChars="196" w:firstLine="630"/>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第二十</w:t>
      </w:r>
      <w:r w:rsidR="004A63D5" w:rsidRPr="00FE0228">
        <w:rPr>
          <w:rFonts w:ascii="仿宋_GB2312" w:eastAsia="仿宋_GB2312" w:hAnsi="宋体" w:cs="仿宋_GB2312" w:hint="eastAsia"/>
          <w:b/>
          <w:bCs/>
          <w:snapToGrid w:val="0"/>
          <w:color w:val="000000"/>
          <w:kern w:val="0"/>
          <w:sz w:val="32"/>
          <w:szCs w:val="32"/>
        </w:rPr>
        <w:t>八</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学生应该按照教学计划的安排参加学习活动。有特殊原因的学生，可采用免听、免修、重修等方式完成学习。</w:t>
      </w:r>
    </w:p>
    <w:p w:rsidR="000228D0" w:rsidRPr="00FE0228" w:rsidRDefault="000228D0" w:rsidP="005B1196">
      <w:pPr>
        <w:spacing w:line="580" w:lineRule="exact"/>
        <w:ind w:firstLineChars="196" w:firstLine="630"/>
        <w:rPr>
          <w:rFonts w:ascii="仿宋_GB2312" w:eastAsia="仿宋_GB2312" w:hAnsi="宋体" w:cs="仿宋_GB2312"/>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第二十</w:t>
      </w:r>
      <w:r w:rsidR="004A63D5" w:rsidRPr="00FE0228">
        <w:rPr>
          <w:rFonts w:ascii="仿宋_GB2312" w:eastAsia="仿宋_GB2312" w:hAnsi="宋体" w:cs="仿宋_GB2312" w:hint="eastAsia"/>
          <w:b/>
          <w:bCs/>
          <w:snapToGrid w:val="0"/>
          <w:color w:val="000000"/>
          <w:kern w:val="0"/>
          <w:sz w:val="32"/>
          <w:szCs w:val="32"/>
        </w:rPr>
        <w:t>九</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具体办法参见《广东技术师范学院学分制实施办法》。</w:t>
      </w:r>
    </w:p>
    <w:p w:rsidR="000228D0" w:rsidRPr="00FE0228" w:rsidRDefault="000228D0" w:rsidP="00905613">
      <w:pPr>
        <w:widowControl/>
        <w:shd w:val="clear" w:color="auto" w:fill="FFFFFF"/>
        <w:spacing w:beforeLines="100" w:before="312" w:afterLines="100" w:after="312" w:line="360" w:lineRule="auto"/>
        <w:jc w:val="center"/>
        <w:rPr>
          <w:rFonts w:ascii="黑体" w:eastAsia="黑体" w:hAnsi="宋体" w:cs="黑体"/>
          <w:snapToGrid w:val="0"/>
          <w:color w:val="000000"/>
          <w:kern w:val="0"/>
          <w:sz w:val="32"/>
          <w:szCs w:val="32"/>
        </w:rPr>
      </w:pPr>
      <w:r w:rsidRPr="00FE0228">
        <w:rPr>
          <w:rFonts w:ascii="黑体" w:eastAsia="黑体" w:hAnsi="宋体" w:cs="黑体" w:hint="eastAsia"/>
          <w:snapToGrid w:val="0"/>
          <w:color w:val="000000"/>
          <w:kern w:val="0"/>
          <w:sz w:val="32"/>
          <w:szCs w:val="32"/>
        </w:rPr>
        <w:t>第六章</w:t>
      </w:r>
      <w:r w:rsidRPr="00FE0228">
        <w:rPr>
          <w:rFonts w:ascii="黑体" w:eastAsia="黑体" w:hAnsi="宋体" w:cs="黑体"/>
          <w:snapToGrid w:val="0"/>
          <w:color w:val="000000"/>
          <w:kern w:val="0"/>
          <w:sz w:val="32"/>
          <w:szCs w:val="32"/>
        </w:rPr>
        <w:t xml:space="preserve">  </w:t>
      </w:r>
      <w:r w:rsidRPr="00FE0228">
        <w:rPr>
          <w:rFonts w:ascii="黑体" w:eastAsia="黑体" w:hAnsi="宋体" w:cs="黑体" w:hint="eastAsia"/>
          <w:snapToGrid w:val="0"/>
          <w:color w:val="000000"/>
          <w:kern w:val="0"/>
          <w:sz w:val="32"/>
          <w:szCs w:val="32"/>
        </w:rPr>
        <w:t>辅修专业</w:t>
      </w:r>
    </w:p>
    <w:p w:rsidR="000228D0" w:rsidRPr="00FE0228" w:rsidRDefault="000228D0" w:rsidP="005B1196">
      <w:pPr>
        <w:spacing w:line="580" w:lineRule="exact"/>
        <w:ind w:firstLineChars="196" w:firstLine="630"/>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w:t>
      </w:r>
      <w:r w:rsidR="004A63D5" w:rsidRPr="00FE0228">
        <w:rPr>
          <w:rFonts w:ascii="仿宋_GB2312" w:eastAsia="仿宋_GB2312" w:hAnsi="宋体" w:cs="仿宋_GB2312" w:hint="eastAsia"/>
          <w:b/>
          <w:bCs/>
          <w:snapToGrid w:val="0"/>
          <w:color w:val="000000"/>
          <w:kern w:val="0"/>
          <w:sz w:val="32"/>
          <w:szCs w:val="32"/>
        </w:rPr>
        <w:t>三十</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为了适应社会和经济发展对复合型人才的需求，鼓励学生努力扩大知识面，实现学科间的交叉渗透，我校允许学生在主修某一专业的同时，</w:t>
      </w:r>
      <w:r w:rsidR="00D14A8D" w:rsidRPr="00FE0228">
        <w:rPr>
          <w:rFonts w:ascii="仿宋_GB2312" w:eastAsia="仿宋_GB2312" w:hAnsi="宋体" w:cs="仿宋_GB2312" w:hint="eastAsia"/>
          <w:snapToGrid w:val="0"/>
          <w:color w:val="000000"/>
          <w:kern w:val="0"/>
          <w:sz w:val="32"/>
          <w:szCs w:val="32"/>
        </w:rPr>
        <w:t>在校内或跨校</w:t>
      </w:r>
      <w:r w:rsidRPr="00FE0228">
        <w:rPr>
          <w:rFonts w:ascii="仿宋_GB2312" w:eastAsia="仿宋_GB2312" w:hAnsi="宋体" w:cs="仿宋_GB2312" w:hint="eastAsia"/>
          <w:snapToGrid w:val="0"/>
          <w:color w:val="000000"/>
          <w:kern w:val="0"/>
          <w:sz w:val="32"/>
          <w:szCs w:val="32"/>
        </w:rPr>
        <w:t>辅修其它专业。</w:t>
      </w:r>
    </w:p>
    <w:p w:rsidR="000228D0" w:rsidRPr="00FE0228" w:rsidRDefault="00A60155" w:rsidP="009736DC">
      <w:pPr>
        <w:spacing w:line="580" w:lineRule="exact"/>
        <w:ind w:firstLine="420"/>
        <w:rPr>
          <w:rFonts w:ascii="仿宋_GB2312" w:eastAsia="仿宋_GB2312" w:hAnsi="宋体"/>
          <w:b/>
          <w:bCs/>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第三十</w:t>
      </w:r>
      <w:r w:rsidR="004A63D5">
        <w:rPr>
          <w:rFonts w:ascii="仿宋_GB2312" w:eastAsia="仿宋_GB2312" w:hAnsi="宋体" w:cs="仿宋_GB2312" w:hint="eastAsia"/>
          <w:b/>
          <w:bCs/>
          <w:snapToGrid w:val="0"/>
          <w:color w:val="000000"/>
          <w:kern w:val="0"/>
          <w:sz w:val="32"/>
          <w:szCs w:val="32"/>
        </w:rPr>
        <w:t>一</w:t>
      </w:r>
      <w:r w:rsidR="000228D0" w:rsidRPr="00FE0228">
        <w:rPr>
          <w:rFonts w:ascii="仿宋_GB2312" w:eastAsia="仿宋_GB2312" w:hAnsi="宋体" w:cs="仿宋_GB2312" w:hint="eastAsia"/>
          <w:b/>
          <w:bCs/>
          <w:snapToGrid w:val="0"/>
          <w:color w:val="000000"/>
          <w:kern w:val="0"/>
          <w:sz w:val="32"/>
          <w:szCs w:val="32"/>
        </w:rPr>
        <w:t>条</w:t>
      </w:r>
      <w:r w:rsidR="000228D0" w:rsidRPr="00FE0228">
        <w:rPr>
          <w:rFonts w:ascii="仿宋_GB2312" w:eastAsia="仿宋_GB2312" w:hAnsi="宋体" w:cs="仿宋_GB2312"/>
          <w:snapToGrid w:val="0"/>
          <w:color w:val="000000"/>
          <w:kern w:val="0"/>
          <w:sz w:val="32"/>
          <w:szCs w:val="32"/>
        </w:rPr>
        <w:t xml:space="preserve">  </w:t>
      </w:r>
      <w:r w:rsidR="000228D0" w:rsidRPr="00FE0228">
        <w:rPr>
          <w:rFonts w:ascii="仿宋_GB2312" w:eastAsia="仿宋_GB2312" w:hAnsi="宋体" w:cs="仿宋_GB2312" w:hint="eastAsia"/>
          <w:snapToGrid w:val="0"/>
          <w:color w:val="000000"/>
          <w:kern w:val="0"/>
          <w:sz w:val="32"/>
          <w:szCs w:val="32"/>
        </w:rPr>
        <w:t>辅修专业申请的条件：</w:t>
      </w:r>
    </w:p>
    <w:p w:rsidR="000228D0" w:rsidRPr="00FE0228" w:rsidRDefault="000228D0" w:rsidP="009736DC">
      <w:pPr>
        <w:spacing w:line="580" w:lineRule="exact"/>
        <w:ind w:firstLine="42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（一）第三学期初接受申请；</w:t>
      </w:r>
    </w:p>
    <w:p w:rsidR="000228D0" w:rsidRPr="00FE0228" w:rsidRDefault="000228D0" w:rsidP="009736DC">
      <w:pPr>
        <w:spacing w:line="580" w:lineRule="exact"/>
        <w:ind w:firstLine="420"/>
        <w:rPr>
          <w:rFonts w:ascii="仿宋_GB2312" w:eastAsia="仿宋_GB2312" w:hAnsi="宋体" w:cs="仿宋_GB2312"/>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（二）申请时主修专业所修必修课、专业核心课不得有正考不及格</w:t>
      </w:r>
      <w:r w:rsidR="003E0BA0" w:rsidRPr="00FE0228">
        <w:rPr>
          <w:rFonts w:ascii="仿宋_GB2312" w:eastAsia="仿宋_GB2312" w:hAnsi="宋体" w:cs="仿宋_GB2312" w:hint="eastAsia"/>
          <w:snapToGrid w:val="0"/>
          <w:color w:val="000000"/>
          <w:kern w:val="0"/>
          <w:sz w:val="32"/>
          <w:szCs w:val="32"/>
        </w:rPr>
        <w:t>；</w:t>
      </w:r>
    </w:p>
    <w:p w:rsidR="00F7690C" w:rsidRPr="00F77E6A" w:rsidRDefault="00F7690C" w:rsidP="009736DC">
      <w:pPr>
        <w:spacing w:line="580" w:lineRule="exact"/>
        <w:ind w:firstLine="420"/>
        <w:rPr>
          <w:rFonts w:ascii="仿宋_GB2312" w:eastAsia="仿宋_GB2312" w:hAnsi="宋体"/>
          <w:snapToGrid w:val="0"/>
          <w:color w:val="FF0000"/>
          <w:kern w:val="0"/>
          <w:sz w:val="32"/>
          <w:szCs w:val="32"/>
        </w:rPr>
      </w:pPr>
      <w:r w:rsidRPr="00F77E6A">
        <w:rPr>
          <w:rFonts w:ascii="仿宋_GB2312" w:eastAsia="仿宋_GB2312" w:hAnsi="宋体" w:cs="仿宋_GB2312" w:hint="eastAsia"/>
          <w:snapToGrid w:val="0"/>
          <w:color w:val="FF0000"/>
          <w:kern w:val="0"/>
          <w:sz w:val="32"/>
          <w:szCs w:val="32"/>
        </w:rPr>
        <w:lastRenderedPageBreak/>
        <w:t>（三）</w:t>
      </w:r>
      <w:r w:rsidR="003E0BA0" w:rsidRPr="00F77E6A">
        <w:rPr>
          <w:rFonts w:ascii="仿宋_GB2312" w:eastAsia="仿宋_GB2312" w:hAnsi="宋体" w:cs="仿宋_GB2312" w:hint="eastAsia"/>
          <w:snapToGrid w:val="0"/>
          <w:color w:val="FF0000"/>
          <w:kern w:val="0"/>
          <w:sz w:val="32"/>
          <w:szCs w:val="32"/>
        </w:rPr>
        <w:t>辅修专业不得与主修专业是相同或相近学科。</w:t>
      </w:r>
    </w:p>
    <w:p w:rsidR="000228D0" w:rsidRPr="00FE0228" w:rsidRDefault="000228D0" w:rsidP="005B1196">
      <w:pPr>
        <w:pStyle w:val="2"/>
        <w:spacing w:line="580" w:lineRule="exact"/>
        <w:ind w:firstLine="643"/>
        <w:rPr>
          <w:rFonts w:hAnsi="宋体"/>
          <w:snapToGrid w:val="0"/>
          <w:color w:val="000000"/>
          <w:sz w:val="32"/>
          <w:szCs w:val="32"/>
        </w:rPr>
      </w:pPr>
      <w:r w:rsidRPr="00FE0228">
        <w:rPr>
          <w:rFonts w:hAnsi="宋体" w:hint="eastAsia"/>
          <w:b/>
          <w:bCs/>
          <w:snapToGrid w:val="0"/>
          <w:color w:val="000000"/>
          <w:sz w:val="32"/>
          <w:szCs w:val="32"/>
        </w:rPr>
        <w:t>第</w:t>
      </w:r>
      <w:r w:rsidR="00A60155" w:rsidRPr="00FE0228">
        <w:rPr>
          <w:rFonts w:hAnsi="宋体" w:cs="仿宋_GB2312" w:hint="eastAsia"/>
          <w:b/>
          <w:bCs/>
          <w:snapToGrid w:val="0"/>
          <w:color w:val="000000"/>
          <w:sz w:val="32"/>
          <w:szCs w:val="32"/>
        </w:rPr>
        <w:t>三十</w:t>
      </w:r>
      <w:r w:rsidR="004A63D5">
        <w:rPr>
          <w:rFonts w:hAnsi="宋体" w:cs="仿宋_GB2312" w:hint="eastAsia"/>
          <w:b/>
          <w:bCs/>
          <w:snapToGrid w:val="0"/>
          <w:color w:val="000000"/>
          <w:sz w:val="32"/>
          <w:szCs w:val="32"/>
        </w:rPr>
        <w:t>二</w:t>
      </w:r>
      <w:r w:rsidRPr="00FE0228">
        <w:rPr>
          <w:rFonts w:hAnsi="宋体" w:hint="eastAsia"/>
          <w:b/>
          <w:bCs/>
          <w:snapToGrid w:val="0"/>
          <w:color w:val="000000"/>
          <w:sz w:val="32"/>
          <w:szCs w:val="32"/>
        </w:rPr>
        <w:t>条</w:t>
      </w:r>
      <w:r w:rsidRPr="00FE0228">
        <w:rPr>
          <w:rFonts w:hAnsi="宋体"/>
          <w:snapToGrid w:val="0"/>
          <w:color w:val="000000"/>
          <w:sz w:val="32"/>
          <w:szCs w:val="32"/>
        </w:rPr>
        <w:t xml:space="preserve">  </w:t>
      </w:r>
      <w:r w:rsidR="001350A9" w:rsidRPr="00FE0228">
        <w:rPr>
          <w:rFonts w:hAnsi="宋体" w:hint="eastAsia"/>
          <w:snapToGrid w:val="0"/>
          <w:color w:val="000000"/>
          <w:sz w:val="32"/>
          <w:szCs w:val="32"/>
        </w:rPr>
        <w:t>辅修</w:t>
      </w:r>
      <w:r w:rsidRPr="00FE0228">
        <w:rPr>
          <w:rFonts w:hAnsi="宋体" w:hint="eastAsia"/>
          <w:snapToGrid w:val="0"/>
          <w:color w:val="000000"/>
          <w:sz w:val="32"/>
          <w:szCs w:val="32"/>
        </w:rPr>
        <w:t>教学的实施：</w:t>
      </w:r>
    </w:p>
    <w:p w:rsidR="000228D0" w:rsidRPr="00FE0228" w:rsidRDefault="000228D0" w:rsidP="005B1196">
      <w:pPr>
        <w:pStyle w:val="2"/>
        <w:spacing w:line="580" w:lineRule="exact"/>
        <w:ind w:firstLine="640"/>
        <w:rPr>
          <w:rFonts w:hAnsi="宋体"/>
          <w:snapToGrid w:val="0"/>
          <w:color w:val="000000"/>
          <w:sz w:val="32"/>
          <w:szCs w:val="32"/>
        </w:rPr>
      </w:pPr>
      <w:r w:rsidRPr="00FE0228">
        <w:rPr>
          <w:rFonts w:hAnsi="宋体" w:hint="eastAsia"/>
          <w:snapToGrid w:val="0"/>
          <w:color w:val="000000"/>
          <w:sz w:val="32"/>
          <w:szCs w:val="32"/>
        </w:rPr>
        <w:t>（一）</w:t>
      </w:r>
      <w:r w:rsidR="00C34C27" w:rsidRPr="00FE0228">
        <w:rPr>
          <w:rFonts w:hAnsi="宋体" w:hint="eastAsia"/>
          <w:snapToGrid w:val="0"/>
          <w:color w:val="000000"/>
          <w:sz w:val="32"/>
          <w:szCs w:val="32"/>
        </w:rPr>
        <w:t>校内</w:t>
      </w:r>
      <w:r w:rsidRPr="00FE0228">
        <w:rPr>
          <w:rFonts w:hAnsi="宋体" w:hint="eastAsia"/>
          <w:snapToGrid w:val="0"/>
          <w:color w:val="000000"/>
          <w:sz w:val="32"/>
          <w:szCs w:val="32"/>
        </w:rPr>
        <w:t>辅修专业教学计划由开设辅修专业的二级学院制定，经教务处审核批准后实施。总学分为</w:t>
      </w:r>
      <w:r w:rsidRPr="00FE0228">
        <w:rPr>
          <w:rFonts w:hAnsi="宋体"/>
          <w:snapToGrid w:val="0"/>
          <w:color w:val="000000"/>
          <w:sz w:val="32"/>
          <w:szCs w:val="32"/>
        </w:rPr>
        <w:t>30</w:t>
      </w:r>
      <w:r w:rsidRPr="00FE0228">
        <w:rPr>
          <w:rFonts w:hAnsi="宋体" w:hint="eastAsia"/>
          <w:snapToGrid w:val="0"/>
          <w:color w:val="000000"/>
          <w:sz w:val="32"/>
          <w:szCs w:val="32"/>
        </w:rPr>
        <w:t>学分左右，开设</w:t>
      </w:r>
      <w:r w:rsidRPr="00FE0228">
        <w:rPr>
          <w:rFonts w:hAnsi="宋体"/>
          <w:snapToGrid w:val="0"/>
          <w:color w:val="000000"/>
          <w:sz w:val="32"/>
          <w:szCs w:val="32"/>
        </w:rPr>
        <w:t>8</w:t>
      </w:r>
      <w:r w:rsidR="001350A9" w:rsidRPr="00FE0228">
        <w:rPr>
          <w:rFonts w:hAnsi="宋体" w:hint="eastAsia"/>
          <w:snapToGrid w:val="0"/>
          <w:color w:val="000000"/>
          <w:sz w:val="32"/>
          <w:szCs w:val="32"/>
        </w:rPr>
        <w:t>-</w:t>
      </w:r>
      <w:r w:rsidRPr="00FE0228">
        <w:rPr>
          <w:rFonts w:hAnsi="宋体"/>
          <w:snapToGrid w:val="0"/>
          <w:color w:val="000000"/>
          <w:sz w:val="32"/>
          <w:szCs w:val="32"/>
        </w:rPr>
        <w:t>10</w:t>
      </w:r>
      <w:r w:rsidRPr="00FE0228">
        <w:rPr>
          <w:rFonts w:hAnsi="宋体" w:hint="eastAsia"/>
          <w:snapToGrid w:val="0"/>
          <w:color w:val="000000"/>
          <w:sz w:val="32"/>
          <w:szCs w:val="32"/>
        </w:rPr>
        <w:t>门专业主要课程。</w:t>
      </w:r>
    </w:p>
    <w:p w:rsidR="00C34C27" w:rsidRPr="00F77E6A" w:rsidRDefault="007221A9" w:rsidP="005B1196">
      <w:pPr>
        <w:pStyle w:val="2"/>
        <w:spacing w:line="580" w:lineRule="exact"/>
        <w:ind w:firstLine="640"/>
        <w:rPr>
          <w:rFonts w:hAnsi="宋体"/>
          <w:snapToGrid w:val="0"/>
          <w:color w:val="FF0000"/>
          <w:sz w:val="32"/>
          <w:szCs w:val="32"/>
        </w:rPr>
      </w:pPr>
      <w:r w:rsidRPr="00F77E6A">
        <w:rPr>
          <w:rFonts w:hAnsi="宋体" w:hint="eastAsia"/>
          <w:snapToGrid w:val="0"/>
          <w:color w:val="FF0000"/>
          <w:sz w:val="32"/>
          <w:szCs w:val="32"/>
        </w:rPr>
        <w:t>（二）跨校</w:t>
      </w:r>
      <w:r w:rsidR="00C34C27" w:rsidRPr="00F77E6A">
        <w:rPr>
          <w:rFonts w:hAnsi="宋体" w:hint="eastAsia"/>
          <w:snapToGrid w:val="0"/>
          <w:color w:val="FF0000"/>
          <w:sz w:val="32"/>
          <w:szCs w:val="32"/>
        </w:rPr>
        <w:t>辅修专业教学计划由开设辅修专业的学校制定，经教务处审核</w:t>
      </w:r>
      <w:r w:rsidR="00394194" w:rsidRPr="00F77E6A">
        <w:rPr>
          <w:rFonts w:hAnsi="宋体" w:hint="eastAsia"/>
          <w:snapToGrid w:val="0"/>
          <w:color w:val="FF0000"/>
          <w:sz w:val="32"/>
          <w:szCs w:val="32"/>
        </w:rPr>
        <w:t>认可后选修</w:t>
      </w:r>
      <w:r w:rsidR="00C34C27" w:rsidRPr="00F77E6A">
        <w:rPr>
          <w:rFonts w:hAnsi="宋体" w:hint="eastAsia"/>
          <w:snapToGrid w:val="0"/>
          <w:color w:val="FF0000"/>
          <w:sz w:val="32"/>
          <w:szCs w:val="32"/>
        </w:rPr>
        <w:t>。</w:t>
      </w:r>
    </w:p>
    <w:p w:rsidR="000228D0" w:rsidRPr="00FE0228" w:rsidRDefault="000228D0" w:rsidP="005B1196">
      <w:pPr>
        <w:pStyle w:val="2"/>
        <w:spacing w:line="580" w:lineRule="exact"/>
        <w:ind w:firstLine="640"/>
        <w:rPr>
          <w:rFonts w:hAnsi="宋体"/>
          <w:snapToGrid w:val="0"/>
          <w:color w:val="000000"/>
          <w:sz w:val="32"/>
          <w:szCs w:val="32"/>
        </w:rPr>
      </w:pPr>
      <w:r w:rsidRPr="00FE0228">
        <w:rPr>
          <w:rFonts w:hAnsi="宋体" w:hint="eastAsia"/>
          <w:snapToGrid w:val="0"/>
          <w:color w:val="000000"/>
          <w:sz w:val="32"/>
          <w:szCs w:val="32"/>
        </w:rPr>
        <w:t>（</w:t>
      </w:r>
      <w:r w:rsidR="00C34C27" w:rsidRPr="00FE0228">
        <w:rPr>
          <w:rFonts w:hAnsi="宋体" w:hint="eastAsia"/>
          <w:snapToGrid w:val="0"/>
          <w:color w:val="000000"/>
          <w:sz w:val="32"/>
          <w:szCs w:val="32"/>
        </w:rPr>
        <w:t>三</w:t>
      </w:r>
      <w:r w:rsidRPr="00FE0228">
        <w:rPr>
          <w:rFonts w:hAnsi="宋体" w:hint="eastAsia"/>
          <w:snapToGrid w:val="0"/>
          <w:color w:val="000000"/>
          <w:sz w:val="32"/>
          <w:szCs w:val="32"/>
        </w:rPr>
        <w:t>）</w:t>
      </w:r>
      <w:r w:rsidRPr="00FE0228">
        <w:rPr>
          <w:rFonts w:hAnsi="宋体"/>
          <w:snapToGrid w:val="0"/>
          <w:color w:val="000000"/>
          <w:sz w:val="32"/>
          <w:szCs w:val="32"/>
        </w:rPr>
        <w:t xml:space="preserve"> </w:t>
      </w:r>
      <w:r w:rsidR="00D96268" w:rsidRPr="00FE0228">
        <w:rPr>
          <w:rFonts w:hAnsi="宋体" w:hint="eastAsia"/>
          <w:snapToGrid w:val="0"/>
          <w:color w:val="000000"/>
          <w:sz w:val="32"/>
          <w:szCs w:val="32"/>
        </w:rPr>
        <w:t>校内</w:t>
      </w:r>
      <w:r w:rsidRPr="00FE0228">
        <w:rPr>
          <w:rFonts w:hAnsi="宋体" w:hint="eastAsia"/>
          <w:snapToGrid w:val="0"/>
          <w:color w:val="000000"/>
          <w:sz w:val="32"/>
          <w:szCs w:val="32"/>
        </w:rPr>
        <w:t>辅修专业的开课一般采用独立编班的形式，每学期开设</w:t>
      </w:r>
      <w:r w:rsidRPr="00FE0228">
        <w:rPr>
          <w:rFonts w:hAnsi="宋体"/>
          <w:snapToGrid w:val="0"/>
          <w:color w:val="000000"/>
          <w:sz w:val="32"/>
          <w:szCs w:val="32"/>
        </w:rPr>
        <w:t>1</w:t>
      </w:r>
      <w:r w:rsidR="00C34C27" w:rsidRPr="00FE0228">
        <w:rPr>
          <w:rFonts w:hAnsi="宋体" w:hint="eastAsia"/>
          <w:snapToGrid w:val="0"/>
          <w:color w:val="000000"/>
          <w:sz w:val="32"/>
          <w:szCs w:val="32"/>
        </w:rPr>
        <w:t>-</w:t>
      </w:r>
      <w:r w:rsidRPr="00FE0228">
        <w:rPr>
          <w:rFonts w:hAnsi="宋体"/>
          <w:snapToGrid w:val="0"/>
          <w:color w:val="000000"/>
          <w:sz w:val="32"/>
          <w:szCs w:val="32"/>
        </w:rPr>
        <w:t>3</w:t>
      </w:r>
      <w:r w:rsidRPr="00FE0228">
        <w:rPr>
          <w:rFonts w:hAnsi="宋体" w:hint="eastAsia"/>
          <w:snapToGrid w:val="0"/>
          <w:color w:val="000000"/>
          <w:sz w:val="32"/>
          <w:szCs w:val="32"/>
        </w:rPr>
        <w:t>门课程，利用业余时间授课。</w:t>
      </w:r>
    </w:p>
    <w:p w:rsidR="00CA7D37" w:rsidRPr="00F77E6A" w:rsidRDefault="00CA7D37" w:rsidP="005B1196">
      <w:pPr>
        <w:pStyle w:val="2"/>
        <w:spacing w:line="580" w:lineRule="exact"/>
        <w:ind w:firstLine="640"/>
        <w:rPr>
          <w:rFonts w:hAnsi="宋体"/>
          <w:snapToGrid w:val="0"/>
          <w:color w:val="FF0000"/>
          <w:sz w:val="32"/>
          <w:szCs w:val="32"/>
        </w:rPr>
      </w:pPr>
      <w:r w:rsidRPr="00F77E6A">
        <w:rPr>
          <w:rFonts w:hAnsi="宋体" w:hint="eastAsia"/>
          <w:snapToGrid w:val="0"/>
          <w:color w:val="FF0000"/>
          <w:sz w:val="32"/>
          <w:szCs w:val="32"/>
        </w:rPr>
        <w:t>（四）</w:t>
      </w:r>
      <w:r w:rsidR="007221A9" w:rsidRPr="00F77E6A">
        <w:rPr>
          <w:rFonts w:hAnsi="宋体" w:hint="eastAsia"/>
          <w:snapToGrid w:val="0"/>
          <w:color w:val="FF0000"/>
          <w:sz w:val="32"/>
          <w:szCs w:val="32"/>
        </w:rPr>
        <w:t>跨校</w:t>
      </w:r>
      <w:r w:rsidRPr="00F77E6A">
        <w:rPr>
          <w:rFonts w:hAnsi="宋体" w:hint="eastAsia"/>
          <w:snapToGrid w:val="0"/>
          <w:color w:val="FF0000"/>
          <w:sz w:val="32"/>
          <w:szCs w:val="32"/>
        </w:rPr>
        <w:t>辅修专业教学的实施按照辅修专业开出学校的相关规定执行。</w:t>
      </w:r>
    </w:p>
    <w:p w:rsidR="000228D0" w:rsidRPr="00FE0228" w:rsidRDefault="000228D0" w:rsidP="005B1196">
      <w:pPr>
        <w:pStyle w:val="2"/>
        <w:spacing w:line="580" w:lineRule="exact"/>
        <w:ind w:firstLine="643"/>
        <w:rPr>
          <w:rFonts w:hAnsi="宋体"/>
          <w:snapToGrid w:val="0"/>
          <w:color w:val="000000"/>
          <w:sz w:val="32"/>
          <w:szCs w:val="32"/>
        </w:rPr>
      </w:pPr>
      <w:r w:rsidRPr="00FE0228">
        <w:rPr>
          <w:rFonts w:hAnsi="宋体" w:hint="eastAsia"/>
          <w:b/>
          <w:bCs/>
          <w:snapToGrid w:val="0"/>
          <w:color w:val="000000"/>
          <w:sz w:val="32"/>
          <w:szCs w:val="32"/>
        </w:rPr>
        <w:t>第三十</w:t>
      </w:r>
      <w:r w:rsidR="004A63D5">
        <w:rPr>
          <w:rFonts w:hAnsi="宋体" w:hint="eastAsia"/>
          <w:b/>
          <w:bCs/>
          <w:snapToGrid w:val="0"/>
          <w:color w:val="000000"/>
          <w:sz w:val="32"/>
          <w:szCs w:val="32"/>
        </w:rPr>
        <w:t>三</w:t>
      </w:r>
      <w:r w:rsidRPr="00FE0228">
        <w:rPr>
          <w:rFonts w:hAnsi="宋体" w:hint="eastAsia"/>
          <w:b/>
          <w:bCs/>
          <w:snapToGrid w:val="0"/>
          <w:color w:val="000000"/>
          <w:sz w:val="32"/>
          <w:szCs w:val="32"/>
        </w:rPr>
        <w:t>条</w:t>
      </w:r>
      <w:r w:rsidRPr="00FE0228">
        <w:rPr>
          <w:rFonts w:hAnsi="宋体"/>
          <w:b/>
          <w:bCs/>
          <w:snapToGrid w:val="0"/>
          <w:color w:val="000000"/>
          <w:sz w:val="32"/>
          <w:szCs w:val="32"/>
        </w:rPr>
        <w:t xml:space="preserve">  </w:t>
      </w:r>
      <w:r w:rsidRPr="00FE0228">
        <w:rPr>
          <w:rFonts w:hAnsi="宋体" w:hint="eastAsia"/>
          <w:snapToGrid w:val="0"/>
          <w:color w:val="000000"/>
          <w:sz w:val="32"/>
          <w:szCs w:val="32"/>
        </w:rPr>
        <w:t>辅修学籍管理：</w:t>
      </w:r>
    </w:p>
    <w:p w:rsidR="000228D0" w:rsidRPr="00FE0228" w:rsidRDefault="000228D0" w:rsidP="005B1196">
      <w:pPr>
        <w:pStyle w:val="2"/>
        <w:spacing w:line="580" w:lineRule="exact"/>
        <w:ind w:firstLine="640"/>
        <w:rPr>
          <w:rFonts w:hAnsi="宋体"/>
          <w:snapToGrid w:val="0"/>
          <w:color w:val="000000"/>
          <w:sz w:val="32"/>
          <w:szCs w:val="32"/>
        </w:rPr>
      </w:pPr>
      <w:r w:rsidRPr="00FE0228">
        <w:rPr>
          <w:rFonts w:hAnsi="宋体" w:hint="eastAsia"/>
          <w:snapToGrid w:val="0"/>
          <w:color w:val="000000"/>
          <w:sz w:val="32"/>
          <w:szCs w:val="32"/>
        </w:rPr>
        <w:t>（一）</w:t>
      </w:r>
      <w:r w:rsidRPr="00FE0228">
        <w:rPr>
          <w:rFonts w:hAnsi="宋体"/>
          <w:snapToGrid w:val="0"/>
          <w:color w:val="000000"/>
          <w:sz w:val="32"/>
          <w:szCs w:val="32"/>
        </w:rPr>
        <w:t xml:space="preserve"> </w:t>
      </w:r>
      <w:r w:rsidRPr="00FE0228">
        <w:rPr>
          <w:rFonts w:hAnsi="宋体" w:hint="eastAsia"/>
          <w:snapToGrid w:val="0"/>
          <w:color w:val="000000"/>
          <w:sz w:val="32"/>
          <w:szCs w:val="32"/>
        </w:rPr>
        <w:t>经批准修读辅修专业的学生，每学期的第一周准时到</w:t>
      </w:r>
      <w:r w:rsidR="000D7D15" w:rsidRPr="00FE0228">
        <w:rPr>
          <w:rFonts w:hAnsi="宋体" w:hint="eastAsia"/>
          <w:snapToGrid w:val="0"/>
          <w:color w:val="000000"/>
          <w:sz w:val="32"/>
          <w:szCs w:val="32"/>
        </w:rPr>
        <w:t>相应学校</w:t>
      </w:r>
      <w:r w:rsidRPr="00FE0228">
        <w:rPr>
          <w:rFonts w:hAnsi="宋体" w:hint="eastAsia"/>
          <w:snapToGrid w:val="0"/>
          <w:color w:val="000000"/>
          <w:sz w:val="32"/>
          <w:szCs w:val="32"/>
        </w:rPr>
        <w:t>有关部门办理缴费、注册手续。未经注册的学生，不得参加辅修专业的任何教学活动</w:t>
      </w:r>
      <w:r w:rsidR="007221A9" w:rsidRPr="00FE0228">
        <w:rPr>
          <w:rFonts w:hAnsi="宋体" w:hint="eastAsia"/>
          <w:snapToGrid w:val="0"/>
          <w:color w:val="000000"/>
          <w:sz w:val="32"/>
          <w:szCs w:val="32"/>
        </w:rPr>
        <w:t>；</w:t>
      </w:r>
    </w:p>
    <w:p w:rsidR="000228D0" w:rsidRPr="00FE0228" w:rsidRDefault="000228D0" w:rsidP="005B1196">
      <w:pPr>
        <w:pStyle w:val="2"/>
        <w:spacing w:line="580" w:lineRule="exact"/>
        <w:ind w:firstLine="640"/>
        <w:rPr>
          <w:rFonts w:hAnsi="宋体"/>
          <w:snapToGrid w:val="0"/>
          <w:color w:val="000000"/>
          <w:sz w:val="32"/>
          <w:szCs w:val="32"/>
        </w:rPr>
      </w:pPr>
      <w:r w:rsidRPr="00FE0228">
        <w:rPr>
          <w:rFonts w:hAnsi="宋体" w:hint="eastAsia"/>
          <w:snapToGrid w:val="0"/>
          <w:color w:val="000000"/>
          <w:sz w:val="32"/>
          <w:szCs w:val="32"/>
        </w:rPr>
        <w:t>（二）</w:t>
      </w:r>
      <w:r w:rsidRPr="00FE0228">
        <w:rPr>
          <w:rFonts w:hAnsi="宋体"/>
          <w:snapToGrid w:val="0"/>
          <w:color w:val="000000"/>
          <w:sz w:val="32"/>
          <w:szCs w:val="32"/>
        </w:rPr>
        <w:t xml:space="preserve"> </w:t>
      </w:r>
      <w:r w:rsidRPr="00FE0228">
        <w:rPr>
          <w:rFonts w:hAnsi="宋体" w:hint="eastAsia"/>
          <w:snapToGrid w:val="0"/>
          <w:color w:val="000000"/>
          <w:sz w:val="32"/>
          <w:szCs w:val="32"/>
        </w:rPr>
        <w:t>辅修专业的教学组织、学生成绩由辅修专业开出单位负责，修业完毕由辅修专业开出单位将学生辅修成绩报教务处录入学籍册。达到辅修专业所要求的修读学分数者，由</w:t>
      </w:r>
      <w:r w:rsidR="000D7D15" w:rsidRPr="00FE0228">
        <w:rPr>
          <w:rFonts w:hAnsi="宋体" w:hint="eastAsia"/>
          <w:snapToGrid w:val="0"/>
          <w:color w:val="000000"/>
          <w:sz w:val="32"/>
          <w:szCs w:val="32"/>
        </w:rPr>
        <w:t>辅修专业开出单位</w:t>
      </w:r>
      <w:r w:rsidRPr="00FE0228">
        <w:rPr>
          <w:rFonts w:hAnsi="宋体" w:hint="eastAsia"/>
          <w:snapToGrid w:val="0"/>
          <w:color w:val="000000"/>
          <w:sz w:val="32"/>
          <w:szCs w:val="32"/>
        </w:rPr>
        <w:t>发给《辅修专业学习证书》</w:t>
      </w:r>
      <w:r w:rsidR="007221A9" w:rsidRPr="00FE0228">
        <w:rPr>
          <w:rFonts w:hAnsi="宋体" w:hint="eastAsia"/>
          <w:snapToGrid w:val="0"/>
          <w:color w:val="000000"/>
          <w:sz w:val="32"/>
          <w:szCs w:val="32"/>
        </w:rPr>
        <w:t>；</w:t>
      </w:r>
    </w:p>
    <w:p w:rsidR="000228D0" w:rsidRPr="00F77E6A" w:rsidRDefault="000228D0" w:rsidP="005B1196">
      <w:pPr>
        <w:pStyle w:val="2"/>
        <w:spacing w:line="580" w:lineRule="exact"/>
        <w:ind w:firstLine="640"/>
        <w:rPr>
          <w:rFonts w:hAnsi="宋体"/>
          <w:snapToGrid w:val="0"/>
          <w:color w:val="FF0000"/>
          <w:sz w:val="32"/>
          <w:szCs w:val="32"/>
        </w:rPr>
      </w:pPr>
      <w:r w:rsidRPr="00FE0228">
        <w:rPr>
          <w:rFonts w:hAnsi="宋体" w:hint="eastAsia"/>
          <w:snapToGrid w:val="0"/>
          <w:color w:val="000000"/>
          <w:sz w:val="32"/>
          <w:szCs w:val="32"/>
        </w:rPr>
        <w:t>（三）</w:t>
      </w:r>
      <w:r w:rsidR="000D7D15" w:rsidRPr="00FE0228">
        <w:rPr>
          <w:rFonts w:hAnsi="宋体" w:hint="eastAsia"/>
          <w:snapToGrid w:val="0"/>
          <w:color w:val="000000"/>
          <w:sz w:val="32"/>
          <w:szCs w:val="32"/>
        </w:rPr>
        <w:t>校内辅修的相关课程，若</w:t>
      </w:r>
      <w:r w:rsidRPr="00FE0228">
        <w:rPr>
          <w:rFonts w:hAnsi="宋体" w:hint="eastAsia"/>
          <w:snapToGrid w:val="0"/>
          <w:color w:val="000000"/>
          <w:sz w:val="32"/>
          <w:szCs w:val="32"/>
        </w:rPr>
        <w:t>在主修专业已修读过的与辅修课程内容、教学要求</w:t>
      </w:r>
      <w:r w:rsidR="000D7D15" w:rsidRPr="00FE0228">
        <w:rPr>
          <w:rFonts w:hAnsi="宋体" w:hint="eastAsia"/>
          <w:snapToGrid w:val="0"/>
          <w:color w:val="000000"/>
          <w:sz w:val="32"/>
          <w:szCs w:val="32"/>
        </w:rPr>
        <w:t>不低于辅修专业的</w:t>
      </w:r>
      <w:r w:rsidRPr="00FE0228">
        <w:rPr>
          <w:rFonts w:hAnsi="宋体" w:hint="eastAsia"/>
          <w:snapToGrid w:val="0"/>
          <w:color w:val="000000"/>
          <w:sz w:val="32"/>
          <w:szCs w:val="32"/>
        </w:rPr>
        <w:t>，经本人申请，辅修专业所在学院领导审核同意，并经教务处批准，辅修专业可承认其</w:t>
      </w:r>
      <w:r w:rsidRPr="00FE0228">
        <w:rPr>
          <w:rFonts w:hAnsi="宋体" w:hint="eastAsia"/>
          <w:snapToGrid w:val="0"/>
          <w:color w:val="000000"/>
          <w:sz w:val="32"/>
          <w:szCs w:val="32"/>
        </w:rPr>
        <w:lastRenderedPageBreak/>
        <w:t>修过的学分，免修该课程</w:t>
      </w:r>
      <w:r w:rsidR="00CA7D37" w:rsidRPr="00FE0228">
        <w:rPr>
          <w:rFonts w:hAnsi="宋体" w:hint="eastAsia"/>
          <w:snapToGrid w:val="0"/>
          <w:color w:val="000000"/>
          <w:sz w:val="32"/>
          <w:szCs w:val="32"/>
        </w:rPr>
        <w:t>；</w:t>
      </w:r>
      <w:r w:rsidR="007221A9" w:rsidRPr="00F77E6A">
        <w:rPr>
          <w:rFonts w:hAnsi="宋体" w:hint="eastAsia"/>
          <w:snapToGrid w:val="0"/>
          <w:color w:val="FF0000"/>
          <w:sz w:val="32"/>
          <w:szCs w:val="32"/>
        </w:rPr>
        <w:t>跨校辅修的课程按照辅修专业开出单位的学校规定执行。</w:t>
      </w:r>
    </w:p>
    <w:p w:rsidR="000228D0" w:rsidRPr="00FE0228" w:rsidRDefault="000228D0" w:rsidP="005B1196">
      <w:pPr>
        <w:pStyle w:val="2"/>
        <w:spacing w:line="580" w:lineRule="exact"/>
        <w:ind w:firstLine="640"/>
        <w:rPr>
          <w:rFonts w:hAnsi="宋体"/>
          <w:snapToGrid w:val="0"/>
          <w:color w:val="000000"/>
          <w:sz w:val="32"/>
          <w:szCs w:val="32"/>
        </w:rPr>
      </w:pPr>
      <w:r w:rsidRPr="00FE0228">
        <w:rPr>
          <w:rFonts w:hAnsi="宋体" w:hint="eastAsia"/>
          <w:snapToGrid w:val="0"/>
          <w:color w:val="000000"/>
          <w:sz w:val="32"/>
          <w:szCs w:val="32"/>
        </w:rPr>
        <w:t>（四）学生因故不能继续修读辅修专业，应在辅修专业开出单位办理退修手续，并报教务处备案。其已取得的辅修课程学分可部分转入主修专业作为选修课学分。</w:t>
      </w:r>
    </w:p>
    <w:p w:rsidR="000228D0" w:rsidRPr="00FE0228" w:rsidRDefault="000228D0" w:rsidP="00905613">
      <w:pPr>
        <w:widowControl/>
        <w:shd w:val="clear" w:color="auto" w:fill="FFFFFF"/>
        <w:spacing w:beforeLines="100" w:before="312" w:afterLines="100" w:after="312" w:line="360" w:lineRule="auto"/>
        <w:jc w:val="center"/>
        <w:rPr>
          <w:rFonts w:ascii="黑体" w:eastAsia="黑体" w:hAnsi="宋体" w:cs="黑体"/>
          <w:snapToGrid w:val="0"/>
          <w:color w:val="000000"/>
          <w:kern w:val="0"/>
          <w:sz w:val="32"/>
          <w:szCs w:val="32"/>
        </w:rPr>
      </w:pPr>
      <w:r w:rsidRPr="00FE0228">
        <w:rPr>
          <w:rFonts w:ascii="黑体" w:eastAsia="黑体" w:hAnsi="宋体" w:cs="黑体" w:hint="eastAsia"/>
          <w:snapToGrid w:val="0"/>
          <w:color w:val="000000"/>
          <w:kern w:val="0"/>
          <w:sz w:val="32"/>
          <w:szCs w:val="32"/>
        </w:rPr>
        <w:t>第七章</w:t>
      </w:r>
      <w:r w:rsidRPr="00FE0228">
        <w:rPr>
          <w:rFonts w:ascii="黑体" w:eastAsia="黑体" w:hAnsi="宋体" w:cs="黑体"/>
          <w:snapToGrid w:val="0"/>
          <w:color w:val="000000"/>
          <w:kern w:val="0"/>
          <w:sz w:val="32"/>
          <w:szCs w:val="32"/>
        </w:rPr>
        <w:t xml:space="preserve">  </w:t>
      </w:r>
      <w:r w:rsidRPr="00FE0228">
        <w:rPr>
          <w:rFonts w:ascii="黑体" w:eastAsia="黑体" w:hAnsi="宋体" w:cs="黑体" w:hint="eastAsia"/>
          <w:snapToGrid w:val="0"/>
          <w:color w:val="000000"/>
          <w:kern w:val="0"/>
          <w:sz w:val="32"/>
          <w:szCs w:val="32"/>
        </w:rPr>
        <w:t>留、降级</w:t>
      </w:r>
    </w:p>
    <w:p w:rsidR="000228D0" w:rsidRPr="00FE0228" w:rsidRDefault="000228D0" w:rsidP="005B1196">
      <w:pPr>
        <w:spacing w:line="580" w:lineRule="exact"/>
        <w:ind w:firstLineChars="196" w:firstLine="630"/>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第三十</w:t>
      </w:r>
      <w:r w:rsidR="004A63D5">
        <w:rPr>
          <w:rFonts w:ascii="仿宋_GB2312" w:eastAsia="仿宋_GB2312" w:hAnsi="宋体" w:cs="仿宋_GB2312" w:hint="eastAsia"/>
          <w:b/>
          <w:bCs/>
          <w:snapToGrid w:val="0"/>
          <w:color w:val="000000"/>
          <w:kern w:val="0"/>
          <w:sz w:val="32"/>
          <w:szCs w:val="32"/>
        </w:rPr>
        <w:t>四</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b/>
          <w:bCs/>
          <w:snapToGrid w:val="0"/>
          <w:color w:val="000000"/>
          <w:kern w:val="0"/>
          <w:sz w:val="32"/>
          <w:szCs w:val="32"/>
        </w:rPr>
        <w:t xml:space="preserve"> </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学生因一些特殊原因，难以随入学年级学习时，可根据自己的学习情况向所在二级学院申请留、降级（编入下一年级），由二级学院审查</w:t>
      </w:r>
      <w:r w:rsidR="003E0BA0" w:rsidRPr="00FE0228">
        <w:rPr>
          <w:rFonts w:ascii="仿宋_GB2312" w:eastAsia="仿宋_GB2312" w:hAnsi="宋体" w:cs="仿宋_GB2312" w:hint="eastAsia"/>
          <w:snapToGrid w:val="0"/>
          <w:color w:val="000000"/>
          <w:kern w:val="0"/>
          <w:sz w:val="32"/>
          <w:szCs w:val="32"/>
        </w:rPr>
        <w:t>汇总</w:t>
      </w:r>
      <w:r w:rsidRPr="00FE0228">
        <w:rPr>
          <w:rFonts w:ascii="仿宋_GB2312" w:eastAsia="仿宋_GB2312" w:hAnsi="宋体" w:cs="仿宋_GB2312" w:hint="eastAsia"/>
          <w:snapToGrid w:val="0"/>
          <w:color w:val="000000"/>
          <w:kern w:val="0"/>
          <w:sz w:val="32"/>
          <w:szCs w:val="32"/>
        </w:rPr>
        <w:t>报教务处批准。</w:t>
      </w:r>
    </w:p>
    <w:p w:rsidR="000228D0" w:rsidRPr="00FE0228" w:rsidRDefault="000228D0" w:rsidP="005B1196">
      <w:pPr>
        <w:spacing w:line="580" w:lineRule="exact"/>
        <w:ind w:firstLineChars="196" w:firstLine="630"/>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第三十</w:t>
      </w:r>
      <w:r w:rsidR="004A63D5">
        <w:rPr>
          <w:rFonts w:ascii="仿宋_GB2312" w:eastAsia="仿宋_GB2312" w:hAnsi="宋体" w:cs="仿宋_GB2312" w:hint="eastAsia"/>
          <w:b/>
          <w:bCs/>
          <w:snapToGrid w:val="0"/>
          <w:color w:val="000000"/>
          <w:kern w:val="0"/>
          <w:sz w:val="32"/>
          <w:szCs w:val="32"/>
        </w:rPr>
        <w:t>五</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学生一学年内取得的学分未达到应修课程学分二分之一者，或入学以来累计考核（含补考）不合格需重修课程达到</w:t>
      </w:r>
      <w:r w:rsidR="000127D7" w:rsidRPr="00FE0228">
        <w:rPr>
          <w:rFonts w:ascii="仿宋_GB2312" w:eastAsia="仿宋_GB2312" w:hAnsi="宋体" w:cs="仿宋_GB2312" w:hint="eastAsia"/>
          <w:snapToGrid w:val="0"/>
          <w:color w:val="000000"/>
          <w:kern w:val="0"/>
          <w:sz w:val="32"/>
          <w:szCs w:val="32"/>
        </w:rPr>
        <w:t>7</w:t>
      </w:r>
      <w:r w:rsidRPr="00FE0228">
        <w:rPr>
          <w:rFonts w:ascii="仿宋_GB2312" w:eastAsia="仿宋_GB2312" w:hAnsi="宋体" w:cs="仿宋_GB2312" w:hint="eastAsia"/>
          <w:snapToGrid w:val="0"/>
          <w:color w:val="000000"/>
          <w:kern w:val="0"/>
          <w:sz w:val="32"/>
          <w:szCs w:val="32"/>
        </w:rPr>
        <w:t>门及以上者，做留（降）级处理。学生所在二级学院应于开学两周内通知学生办理留（降）级有关手续。拒不办理手续者，</w:t>
      </w:r>
      <w:r w:rsidR="003E0BA0" w:rsidRPr="00FE0228">
        <w:rPr>
          <w:rFonts w:ascii="仿宋_GB2312" w:eastAsia="仿宋_GB2312" w:hAnsi="宋体" w:cs="仿宋_GB2312" w:hint="eastAsia"/>
          <w:snapToGrid w:val="0"/>
          <w:color w:val="000000"/>
          <w:kern w:val="0"/>
          <w:sz w:val="32"/>
          <w:szCs w:val="32"/>
        </w:rPr>
        <w:t>由二级教学单位的学生管理部门</w:t>
      </w:r>
      <w:r w:rsidRPr="00FE0228">
        <w:rPr>
          <w:rFonts w:ascii="仿宋_GB2312" w:eastAsia="仿宋_GB2312" w:hAnsi="宋体" w:cs="仿宋_GB2312" w:hint="eastAsia"/>
          <w:snapToGrid w:val="0"/>
          <w:color w:val="000000"/>
          <w:kern w:val="0"/>
          <w:sz w:val="32"/>
          <w:szCs w:val="32"/>
        </w:rPr>
        <w:t>作劝退学处理。</w:t>
      </w:r>
    </w:p>
    <w:p w:rsidR="000228D0" w:rsidRPr="00FE0228" w:rsidRDefault="000228D0" w:rsidP="005B1196">
      <w:pPr>
        <w:spacing w:line="580" w:lineRule="exact"/>
        <w:ind w:firstLineChars="196" w:firstLine="630"/>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第三十</w:t>
      </w:r>
      <w:r w:rsidR="004A63D5">
        <w:rPr>
          <w:rFonts w:ascii="仿宋_GB2312" w:eastAsia="仿宋_GB2312" w:hAnsi="宋体" w:cs="仿宋_GB2312" w:hint="eastAsia"/>
          <w:b/>
          <w:bCs/>
          <w:snapToGrid w:val="0"/>
          <w:color w:val="000000"/>
          <w:kern w:val="0"/>
          <w:sz w:val="32"/>
          <w:szCs w:val="32"/>
        </w:rPr>
        <w:t>六</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学生留（降）级后，原来获得的学分仍有效，相应的课程可以免修。</w:t>
      </w:r>
    </w:p>
    <w:p w:rsidR="000228D0" w:rsidRPr="00FE0228" w:rsidRDefault="000228D0" w:rsidP="005B1196">
      <w:pPr>
        <w:spacing w:line="580" w:lineRule="exact"/>
        <w:ind w:firstLineChars="196" w:firstLine="630"/>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第三十</w:t>
      </w:r>
      <w:r w:rsidR="004A63D5">
        <w:rPr>
          <w:rFonts w:ascii="仿宋_GB2312" w:eastAsia="仿宋_GB2312" w:hAnsi="宋体" w:cs="仿宋_GB2312" w:hint="eastAsia"/>
          <w:b/>
          <w:bCs/>
          <w:snapToGrid w:val="0"/>
          <w:color w:val="000000"/>
          <w:kern w:val="0"/>
          <w:sz w:val="32"/>
          <w:szCs w:val="32"/>
        </w:rPr>
        <w:t>七</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本科学生在校学习期间，留（降）级不得连续两次，累计不得超过两次；专科学生在校学习期间，只能留（降）级一次。</w:t>
      </w:r>
    </w:p>
    <w:p w:rsidR="000228D0" w:rsidRPr="00FE0228" w:rsidRDefault="000228D0" w:rsidP="005B1196">
      <w:pPr>
        <w:spacing w:line="580" w:lineRule="exact"/>
        <w:ind w:firstLineChars="196" w:firstLine="630"/>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第三十</w:t>
      </w:r>
      <w:r w:rsidR="004A63D5">
        <w:rPr>
          <w:rFonts w:ascii="仿宋_GB2312" w:eastAsia="仿宋_GB2312" w:hAnsi="宋体" w:cs="仿宋_GB2312" w:hint="eastAsia"/>
          <w:b/>
          <w:bCs/>
          <w:snapToGrid w:val="0"/>
          <w:color w:val="000000"/>
          <w:kern w:val="0"/>
          <w:sz w:val="32"/>
          <w:szCs w:val="32"/>
        </w:rPr>
        <w:t>八</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学生在毕业学期申请留（降）级，必须在学期初提出申请，一经批准，则不能进入毕业论文写作环节，不参加</w:t>
      </w:r>
      <w:r w:rsidRPr="00FE0228">
        <w:rPr>
          <w:rFonts w:ascii="仿宋_GB2312" w:eastAsia="仿宋_GB2312" w:hAnsi="宋体" w:cs="仿宋_GB2312" w:hint="eastAsia"/>
          <w:snapToGrid w:val="0"/>
          <w:color w:val="000000"/>
          <w:kern w:val="0"/>
          <w:sz w:val="32"/>
          <w:szCs w:val="32"/>
        </w:rPr>
        <w:lastRenderedPageBreak/>
        <w:t>毕业前的重修考核，不予毕业资格审核。</w:t>
      </w:r>
    </w:p>
    <w:p w:rsidR="000228D0" w:rsidRPr="00FE0228" w:rsidRDefault="000228D0" w:rsidP="00905613">
      <w:pPr>
        <w:widowControl/>
        <w:shd w:val="clear" w:color="auto" w:fill="FFFFFF"/>
        <w:spacing w:beforeLines="100" w:before="312" w:afterLines="100" w:after="312" w:line="360" w:lineRule="auto"/>
        <w:jc w:val="center"/>
        <w:rPr>
          <w:rFonts w:ascii="黑体" w:eastAsia="黑体" w:hAnsi="宋体" w:cs="黑体"/>
          <w:snapToGrid w:val="0"/>
          <w:color w:val="000000"/>
          <w:kern w:val="0"/>
          <w:sz w:val="32"/>
          <w:szCs w:val="32"/>
        </w:rPr>
      </w:pPr>
      <w:r w:rsidRPr="00FE0228">
        <w:rPr>
          <w:rFonts w:ascii="黑体" w:eastAsia="黑体" w:hAnsi="宋体" w:cs="黑体" w:hint="eastAsia"/>
          <w:snapToGrid w:val="0"/>
          <w:color w:val="000000"/>
          <w:kern w:val="0"/>
          <w:sz w:val="32"/>
          <w:szCs w:val="32"/>
        </w:rPr>
        <w:t>第八章</w:t>
      </w:r>
      <w:r w:rsidRPr="00FE0228">
        <w:rPr>
          <w:rFonts w:ascii="黑体" w:eastAsia="黑体" w:hAnsi="宋体" w:cs="黑体"/>
          <w:snapToGrid w:val="0"/>
          <w:color w:val="000000"/>
          <w:kern w:val="0"/>
          <w:sz w:val="32"/>
          <w:szCs w:val="32"/>
        </w:rPr>
        <w:t xml:space="preserve">  </w:t>
      </w:r>
      <w:r w:rsidRPr="00FE0228">
        <w:rPr>
          <w:rFonts w:ascii="黑体" w:eastAsia="黑体" w:hAnsi="宋体" w:cs="黑体" w:hint="eastAsia"/>
          <w:snapToGrid w:val="0"/>
          <w:color w:val="000000"/>
          <w:kern w:val="0"/>
          <w:sz w:val="32"/>
          <w:szCs w:val="32"/>
        </w:rPr>
        <w:t>休学与复学</w:t>
      </w:r>
    </w:p>
    <w:p w:rsidR="000228D0" w:rsidRPr="00FE0228" w:rsidRDefault="000228D0" w:rsidP="005B1196">
      <w:pPr>
        <w:spacing w:line="580" w:lineRule="exact"/>
        <w:ind w:firstLineChars="196" w:firstLine="630"/>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第三十</w:t>
      </w:r>
      <w:r w:rsidR="004A63D5">
        <w:rPr>
          <w:rFonts w:ascii="仿宋_GB2312" w:eastAsia="仿宋_GB2312" w:hAnsi="宋体" w:cs="仿宋_GB2312" w:hint="eastAsia"/>
          <w:b/>
          <w:bCs/>
          <w:snapToGrid w:val="0"/>
          <w:color w:val="000000"/>
          <w:kern w:val="0"/>
          <w:sz w:val="32"/>
          <w:szCs w:val="32"/>
        </w:rPr>
        <w:t>九</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学生具有下列情况之一，应予休学：</w:t>
      </w:r>
    </w:p>
    <w:p w:rsidR="000228D0" w:rsidRPr="00FE0228" w:rsidRDefault="000228D0" w:rsidP="005B1196">
      <w:pPr>
        <w:spacing w:line="580" w:lineRule="exact"/>
        <w:ind w:firstLineChars="150" w:firstLine="48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（一）因伤、病经指定医院诊断须停课治疗，休养时间在六周（含六周）以上的；</w:t>
      </w:r>
    </w:p>
    <w:p w:rsidR="000228D0" w:rsidRPr="00FE0228" w:rsidRDefault="000228D0" w:rsidP="005B1196">
      <w:pPr>
        <w:spacing w:line="580" w:lineRule="exact"/>
        <w:ind w:firstLineChars="150" w:firstLine="48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（二）根据考勤，一学期内因事请假缺课时间超过总学时数三分之一</w:t>
      </w:r>
      <w:r w:rsidR="007221A9" w:rsidRPr="00FE0228">
        <w:rPr>
          <w:rFonts w:ascii="仿宋_GB2312" w:eastAsia="仿宋_GB2312" w:hAnsi="宋体" w:cs="仿宋_GB2312" w:hint="eastAsia"/>
          <w:snapToGrid w:val="0"/>
          <w:color w:val="000000"/>
          <w:kern w:val="0"/>
          <w:sz w:val="32"/>
          <w:szCs w:val="32"/>
        </w:rPr>
        <w:t>及</w:t>
      </w:r>
      <w:r w:rsidRPr="00FE0228">
        <w:rPr>
          <w:rFonts w:ascii="仿宋_GB2312" w:eastAsia="仿宋_GB2312" w:hAnsi="宋体" w:cs="仿宋_GB2312" w:hint="eastAsia"/>
          <w:snapToGrid w:val="0"/>
          <w:color w:val="000000"/>
          <w:kern w:val="0"/>
          <w:sz w:val="32"/>
          <w:szCs w:val="32"/>
        </w:rPr>
        <w:t>以上的；</w:t>
      </w:r>
    </w:p>
    <w:p w:rsidR="000228D0" w:rsidRPr="00FE0228" w:rsidRDefault="000228D0" w:rsidP="005B1196">
      <w:pPr>
        <w:spacing w:line="580" w:lineRule="exact"/>
        <w:ind w:firstLineChars="150" w:firstLine="48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（三）女生符合《婚姻法》和《婚姻登记条例》结婚后，符合国家计划生育政策生育的；</w:t>
      </w:r>
    </w:p>
    <w:p w:rsidR="000228D0" w:rsidRPr="00FE0228" w:rsidRDefault="000228D0" w:rsidP="005B1196">
      <w:pPr>
        <w:spacing w:line="580" w:lineRule="exact"/>
        <w:ind w:firstLineChars="150" w:firstLine="48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（四）搞科技开发、</w:t>
      </w:r>
      <w:r w:rsidR="007221A9" w:rsidRPr="00FE0228">
        <w:rPr>
          <w:rFonts w:ascii="仿宋_GB2312" w:eastAsia="仿宋_GB2312" w:hAnsi="宋体" w:cs="仿宋_GB2312" w:hint="eastAsia"/>
          <w:snapToGrid w:val="0"/>
          <w:color w:val="000000"/>
          <w:kern w:val="0"/>
          <w:sz w:val="32"/>
          <w:szCs w:val="32"/>
        </w:rPr>
        <w:t>创新创业和因特殊原因或</w:t>
      </w:r>
      <w:r w:rsidRPr="00FE0228">
        <w:rPr>
          <w:rFonts w:ascii="仿宋_GB2312" w:eastAsia="仿宋_GB2312" w:hAnsi="宋体" w:cs="仿宋_GB2312" w:hint="eastAsia"/>
          <w:snapToGrid w:val="0"/>
          <w:color w:val="000000"/>
          <w:kern w:val="0"/>
          <w:sz w:val="32"/>
          <w:szCs w:val="32"/>
        </w:rPr>
        <w:t>困难等须暂时中断学业的；</w:t>
      </w:r>
    </w:p>
    <w:p w:rsidR="000228D0" w:rsidRPr="00FE0228" w:rsidRDefault="000228D0" w:rsidP="005B1196">
      <w:pPr>
        <w:spacing w:line="580" w:lineRule="exact"/>
        <w:ind w:firstLineChars="150" w:firstLine="48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（五）学校认为必须休学的。</w:t>
      </w:r>
    </w:p>
    <w:p w:rsidR="000228D0" w:rsidRPr="00FE0228" w:rsidRDefault="000228D0" w:rsidP="005B1196">
      <w:pPr>
        <w:spacing w:line="580" w:lineRule="exact"/>
        <w:ind w:firstLineChars="150" w:firstLine="482"/>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w:t>
      </w:r>
      <w:r w:rsidR="004A63D5" w:rsidRPr="00FE0228">
        <w:rPr>
          <w:rFonts w:ascii="仿宋_GB2312" w:eastAsia="仿宋_GB2312" w:hAnsi="宋体" w:cs="仿宋_GB2312" w:hint="eastAsia"/>
          <w:b/>
          <w:bCs/>
          <w:snapToGrid w:val="0"/>
          <w:color w:val="000000"/>
          <w:kern w:val="0"/>
          <w:sz w:val="32"/>
          <w:szCs w:val="32"/>
        </w:rPr>
        <w:t>四十</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学生休学由本人申请，经二级学院同意报教务处批准，发给休学证明方可休学。二级学院或学校认为应该休学者，由教务处发给休学通知。</w:t>
      </w:r>
    </w:p>
    <w:p w:rsidR="000127D7" w:rsidRPr="00FE0228" w:rsidRDefault="000228D0" w:rsidP="005B1196">
      <w:pPr>
        <w:spacing w:line="580" w:lineRule="exact"/>
        <w:ind w:firstLineChars="150" w:firstLine="482"/>
        <w:rPr>
          <w:rFonts w:ascii="仿宋_GB2312" w:eastAsia="仿宋_GB2312" w:hAnsi="宋体" w:cs="仿宋_GB2312"/>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w:t>
      </w:r>
      <w:r w:rsidR="00A60155" w:rsidRPr="00FE0228">
        <w:rPr>
          <w:rFonts w:ascii="仿宋_GB2312" w:eastAsia="仿宋_GB2312" w:hAnsi="宋体" w:cs="仿宋_GB2312" w:hint="eastAsia"/>
          <w:b/>
          <w:bCs/>
          <w:snapToGrid w:val="0"/>
          <w:color w:val="000000"/>
          <w:kern w:val="0"/>
          <w:sz w:val="32"/>
          <w:szCs w:val="32"/>
        </w:rPr>
        <w:t>四</w:t>
      </w:r>
      <w:r w:rsidRPr="00FE0228">
        <w:rPr>
          <w:rFonts w:ascii="仿宋_GB2312" w:eastAsia="仿宋_GB2312" w:hAnsi="宋体" w:cs="仿宋_GB2312" w:hint="eastAsia"/>
          <w:b/>
          <w:bCs/>
          <w:snapToGrid w:val="0"/>
          <w:color w:val="000000"/>
          <w:kern w:val="0"/>
          <w:sz w:val="32"/>
          <w:szCs w:val="32"/>
        </w:rPr>
        <w:t>十</w:t>
      </w:r>
      <w:r w:rsidR="004A63D5">
        <w:rPr>
          <w:rFonts w:ascii="仿宋_GB2312" w:eastAsia="仿宋_GB2312" w:hAnsi="宋体" w:cs="仿宋_GB2312" w:hint="eastAsia"/>
          <w:b/>
          <w:bCs/>
          <w:snapToGrid w:val="0"/>
          <w:color w:val="000000"/>
          <w:kern w:val="0"/>
          <w:sz w:val="32"/>
          <w:szCs w:val="32"/>
        </w:rPr>
        <w:t>一</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学生休学一般以一年为期，</w:t>
      </w:r>
      <w:r w:rsidR="007829C0" w:rsidRPr="007829C0">
        <w:rPr>
          <w:rFonts w:ascii="仿宋_GB2312" w:eastAsia="仿宋_GB2312" w:hAnsi="宋体" w:cs="仿宋_GB2312" w:hint="eastAsia"/>
          <w:snapToGrid w:val="0"/>
          <w:color w:val="FF0000"/>
          <w:kern w:val="0"/>
          <w:sz w:val="32"/>
          <w:szCs w:val="32"/>
        </w:rPr>
        <w:t>因伤、病休学且治疗期较长的</w:t>
      </w:r>
      <w:r w:rsidR="007829C0" w:rsidRPr="007829C0">
        <w:rPr>
          <w:rFonts w:ascii="仿宋_GB2312" w:eastAsia="仿宋_GB2312" w:hAnsi="宋体" w:cs="仿宋_GB2312" w:hint="eastAsia"/>
          <w:snapToGrid w:val="0"/>
          <w:color w:val="000000"/>
          <w:kern w:val="0"/>
          <w:sz w:val="32"/>
          <w:szCs w:val="32"/>
        </w:rPr>
        <w:t>，</w:t>
      </w:r>
      <w:r w:rsidRPr="00FE0228">
        <w:rPr>
          <w:rFonts w:ascii="仿宋_GB2312" w:eastAsia="仿宋_GB2312" w:hAnsi="宋体" w:cs="仿宋_GB2312" w:hint="eastAsia"/>
          <w:snapToGrid w:val="0"/>
          <w:color w:val="000000"/>
          <w:kern w:val="0"/>
          <w:sz w:val="32"/>
          <w:szCs w:val="32"/>
        </w:rPr>
        <w:t>经教务处批准可续休一年。一般情况下，四年制本科学生，累计休学年限不得超过三年；三年制专科学生，累计休学年限不得超过两年；</w:t>
      </w:r>
      <w:r w:rsidR="003363ED" w:rsidRPr="00F77E6A">
        <w:rPr>
          <w:rFonts w:ascii="仿宋_GB2312" w:eastAsia="仿宋_GB2312" w:hAnsi="宋体" w:cs="仿宋_GB2312" w:hint="eastAsia"/>
          <w:snapToGrid w:val="0"/>
          <w:color w:val="FF0000"/>
          <w:kern w:val="0"/>
          <w:sz w:val="32"/>
          <w:szCs w:val="32"/>
        </w:rPr>
        <w:t>正式办理</w:t>
      </w:r>
      <w:r w:rsidRPr="00F77E6A">
        <w:rPr>
          <w:rFonts w:ascii="仿宋_GB2312" w:eastAsia="仿宋_GB2312" w:hAnsi="宋体" w:cs="仿宋_GB2312" w:hint="eastAsia"/>
          <w:snapToGrid w:val="0"/>
          <w:color w:val="FF0000"/>
          <w:kern w:val="0"/>
          <w:sz w:val="32"/>
          <w:szCs w:val="32"/>
        </w:rPr>
        <w:t>休学创业的学生，四年制本科学生，累计休学年限不得超过四年；三年制专科学生，累计休学年限不得超过三年。</w:t>
      </w:r>
    </w:p>
    <w:p w:rsidR="000228D0" w:rsidRPr="00FE0228" w:rsidRDefault="000228D0" w:rsidP="000127D7">
      <w:pPr>
        <w:spacing w:line="580" w:lineRule="exact"/>
        <w:ind w:firstLineChars="150" w:firstLine="482"/>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lastRenderedPageBreak/>
        <w:t>第</w:t>
      </w:r>
      <w:r w:rsidR="00A60155" w:rsidRPr="00FE0228">
        <w:rPr>
          <w:rFonts w:ascii="仿宋_GB2312" w:eastAsia="仿宋_GB2312" w:hAnsi="宋体" w:cs="仿宋_GB2312" w:hint="eastAsia"/>
          <w:b/>
          <w:bCs/>
          <w:snapToGrid w:val="0"/>
          <w:color w:val="000000"/>
          <w:kern w:val="0"/>
          <w:sz w:val="32"/>
          <w:szCs w:val="32"/>
        </w:rPr>
        <w:t>四十</w:t>
      </w:r>
      <w:r w:rsidR="004A63D5">
        <w:rPr>
          <w:rFonts w:ascii="仿宋_GB2312" w:eastAsia="仿宋_GB2312" w:hAnsi="宋体" w:cs="仿宋_GB2312" w:hint="eastAsia"/>
          <w:b/>
          <w:bCs/>
          <w:snapToGrid w:val="0"/>
          <w:color w:val="000000"/>
          <w:kern w:val="0"/>
          <w:sz w:val="32"/>
          <w:szCs w:val="32"/>
        </w:rPr>
        <w:t>二</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休学学生的有关问题，按下列规定办理：</w:t>
      </w:r>
    </w:p>
    <w:p w:rsidR="000228D0" w:rsidRPr="00FE0228" w:rsidRDefault="000228D0" w:rsidP="005B1196">
      <w:pPr>
        <w:spacing w:line="580" w:lineRule="exact"/>
        <w:ind w:firstLineChars="150" w:firstLine="48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（一）学生休学期间，学校予以保留学籍；</w:t>
      </w:r>
    </w:p>
    <w:p w:rsidR="000228D0" w:rsidRPr="00FE0228" w:rsidRDefault="000228D0" w:rsidP="005B1196">
      <w:pPr>
        <w:spacing w:line="580" w:lineRule="exact"/>
        <w:ind w:firstLineChars="150" w:firstLine="48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（二）休学学生不享受在校学习学生的待遇；</w:t>
      </w:r>
    </w:p>
    <w:p w:rsidR="000228D0" w:rsidRPr="00FE0228" w:rsidRDefault="000228D0" w:rsidP="005B1196">
      <w:pPr>
        <w:spacing w:line="580" w:lineRule="exact"/>
        <w:ind w:firstLineChars="150" w:firstLine="48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（三）学生休学回家，往返路费自理；</w:t>
      </w:r>
    </w:p>
    <w:p w:rsidR="000228D0" w:rsidRPr="00FE0228" w:rsidRDefault="000228D0" w:rsidP="005B1196">
      <w:pPr>
        <w:spacing w:line="580" w:lineRule="exact"/>
        <w:ind w:firstLineChars="150" w:firstLine="48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（四）休学学生的户口不变更；</w:t>
      </w:r>
    </w:p>
    <w:p w:rsidR="000228D0" w:rsidRPr="00FE0228" w:rsidRDefault="000228D0" w:rsidP="005B1196">
      <w:pPr>
        <w:spacing w:line="580" w:lineRule="exact"/>
        <w:ind w:firstLineChars="150" w:firstLine="48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（五）学校不对学生休学期间发生的事故负责；</w:t>
      </w:r>
    </w:p>
    <w:p w:rsidR="000228D0" w:rsidRPr="00FE0228" w:rsidRDefault="000228D0" w:rsidP="005B1196">
      <w:pPr>
        <w:spacing w:line="580" w:lineRule="exact"/>
        <w:ind w:firstLineChars="150" w:firstLine="48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（六）休学学生不得中途申请复学。</w:t>
      </w:r>
    </w:p>
    <w:p w:rsidR="000228D0" w:rsidRPr="00FE0228" w:rsidRDefault="000228D0" w:rsidP="005B1196">
      <w:pPr>
        <w:spacing w:line="580" w:lineRule="exact"/>
        <w:ind w:firstLineChars="150" w:firstLine="480"/>
        <w:rPr>
          <w:rFonts w:ascii="仿宋_GB2312" w:eastAsia="仿宋_GB2312" w:hAnsi="宋体"/>
          <w:snapToGrid w:val="0"/>
          <w:color w:val="000000"/>
          <w:kern w:val="0"/>
          <w:sz w:val="32"/>
          <w:szCs w:val="32"/>
        </w:rPr>
      </w:pPr>
      <w:r w:rsidRPr="00F77E6A">
        <w:rPr>
          <w:rFonts w:ascii="仿宋_GB2312" w:eastAsia="仿宋_GB2312" w:hAnsi="宋体" w:cs="仿宋_GB2312" w:hint="eastAsia"/>
          <w:snapToGrid w:val="0"/>
          <w:color w:val="FF0000"/>
          <w:kern w:val="0"/>
          <w:sz w:val="32"/>
          <w:szCs w:val="32"/>
        </w:rPr>
        <w:t>（七）学生参加学校组织的跨校联合培养项目，在联合培养学校学习期间，学校同时为其保留学籍</w:t>
      </w:r>
      <w:r w:rsidRPr="00FE0228">
        <w:rPr>
          <w:rFonts w:ascii="仿宋_GB2312" w:eastAsia="仿宋_GB2312" w:hAnsi="宋体" w:cs="仿宋_GB2312" w:hint="eastAsia"/>
          <w:snapToGrid w:val="0"/>
          <w:color w:val="000000"/>
          <w:kern w:val="0"/>
          <w:sz w:val="32"/>
          <w:szCs w:val="32"/>
        </w:rPr>
        <w:t>。</w:t>
      </w:r>
    </w:p>
    <w:p w:rsidR="000228D0" w:rsidRPr="00FE0228" w:rsidRDefault="000228D0" w:rsidP="005B1196">
      <w:pPr>
        <w:spacing w:line="580" w:lineRule="exact"/>
        <w:ind w:firstLineChars="196" w:firstLine="630"/>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第四十</w:t>
      </w:r>
      <w:r w:rsidR="004A63D5">
        <w:rPr>
          <w:rFonts w:ascii="仿宋_GB2312" w:eastAsia="仿宋_GB2312" w:hAnsi="宋体" w:cs="仿宋_GB2312" w:hint="eastAsia"/>
          <w:b/>
          <w:bCs/>
          <w:snapToGrid w:val="0"/>
          <w:color w:val="000000"/>
          <w:kern w:val="0"/>
          <w:sz w:val="32"/>
          <w:szCs w:val="32"/>
        </w:rPr>
        <w:t>三</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b/>
          <w:bCs/>
          <w:snapToGrid w:val="0"/>
          <w:color w:val="000000"/>
          <w:kern w:val="0"/>
          <w:sz w:val="32"/>
          <w:szCs w:val="32"/>
        </w:rPr>
        <w:t xml:space="preserve">  </w:t>
      </w:r>
      <w:r w:rsidRPr="00F77E6A">
        <w:rPr>
          <w:rFonts w:ascii="仿宋_GB2312" w:eastAsia="仿宋_GB2312" w:hAnsi="宋体" w:cs="仿宋_GB2312" w:hint="eastAsia"/>
          <w:snapToGrid w:val="0"/>
          <w:color w:val="FF0000"/>
          <w:kern w:val="0"/>
          <w:sz w:val="32"/>
          <w:szCs w:val="32"/>
        </w:rPr>
        <w:t>新生和在校学生应征参加中国人民解放军（含中国人民武装警察部队），可保留其入学资格或者学籍至退役后</w:t>
      </w:r>
      <w:r w:rsidRPr="00F77E6A">
        <w:rPr>
          <w:rFonts w:ascii="仿宋_GB2312" w:eastAsia="仿宋_GB2312" w:hAnsi="宋体" w:cs="仿宋_GB2312"/>
          <w:snapToGrid w:val="0"/>
          <w:color w:val="FF0000"/>
          <w:kern w:val="0"/>
          <w:sz w:val="32"/>
          <w:szCs w:val="32"/>
        </w:rPr>
        <w:t>2</w:t>
      </w:r>
      <w:r w:rsidRPr="00F77E6A">
        <w:rPr>
          <w:rFonts w:ascii="仿宋_GB2312" w:eastAsia="仿宋_GB2312" w:hAnsi="宋体" w:cs="仿宋_GB2312" w:hint="eastAsia"/>
          <w:snapToGrid w:val="0"/>
          <w:color w:val="FF0000"/>
          <w:kern w:val="0"/>
          <w:sz w:val="32"/>
          <w:szCs w:val="32"/>
        </w:rPr>
        <w:t>年。学生保留学籍期间，与其实际所在的部队、学校等组织建立管理关系。</w:t>
      </w:r>
    </w:p>
    <w:p w:rsidR="000228D0" w:rsidRPr="00FE0228" w:rsidRDefault="000228D0" w:rsidP="005B1196">
      <w:pPr>
        <w:spacing w:line="580" w:lineRule="exact"/>
        <w:ind w:firstLineChars="196" w:firstLine="630"/>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第四十</w:t>
      </w:r>
      <w:r w:rsidR="004A63D5">
        <w:rPr>
          <w:rFonts w:ascii="仿宋_GB2312" w:eastAsia="仿宋_GB2312" w:hAnsi="宋体" w:cs="仿宋_GB2312" w:hint="eastAsia"/>
          <w:b/>
          <w:bCs/>
          <w:snapToGrid w:val="0"/>
          <w:color w:val="000000"/>
          <w:kern w:val="0"/>
          <w:sz w:val="32"/>
          <w:szCs w:val="32"/>
        </w:rPr>
        <w:t>四</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学生复学按下列规定办理：</w:t>
      </w:r>
    </w:p>
    <w:p w:rsidR="000228D0" w:rsidRPr="00FE0228" w:rsidRDefault="000228D0" w:rsidP="005B1196">
      <w:pPr>
        <w:spacing w:line="580" w:lineRule="exact"/>
        <w:ind w:firstLineChars="150" w:firstLine="48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（一）因伤、病休学的学生，申请复学时，必须有县级或县级以上医院的诊断，证明确已恢复健康，并经学校卫生部门复查合格，方可复学；</w:t>
      </w:r>
    </w:p>
    <w:p w:rsidR="000228D0" w:rsidRPr="00FE0228" w:rsidRDefault="000228D0" w:rsidP="005B1196">
      <w:pPr>
        <w:spacing w:line="580" w:lineRule="exact"/>
        <w:ind w:firstLineChars="150" w:firstLine="48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（二）学生休学期满，应在开学第一周持有关证明向学校教务处申请复学并办理复学手续。复学后，编入原专业下一个年级学习，如下一年级无原专业班级，可编入相近专业学习；</w:t>
      </w:r>
    </w:p>
    <w:p w:rsidR="000228D0" w:rsidRPr="00FE0228" w:rsidRDefault="000228D0" w:rsidP="005B1196">
      <w:pPr>
        <w:spacing w:line="580" w:lineRule="exact"/>
        <w:ind w:firstLineChars="150" w:firstLine="48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（三）休学期满不办理复学或续休手续者，取消复学资格，视为自动退学；</w:t>
      </w:r>
    </w:p>
    <w:p w:rsidR="000228D0" w:rsidRPr="00FE0228" w:rsidRDefault="000228D0" w:rsidP="005B1196">
      <w:pPr>
        <w:spacing w:line="580" w:lineRule="exact"/>
        <w:ind w:firstLineChars="150" w:firstLine="48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lastRenderedPageBreak/>
        <w:t>（四）学生在休学以前已取得学分的课程予以承认。</w:t>
      </w:r>
    </w:p>
    <w:p w:rsidR="000228D0" w:rsidRPr="00FE0228" w:rsidRDefault="000228D0" w:rsidP="005B1196">
      <w:pPr>
        <w:spacing w:line="580" w:lineRule="exact"/>
        <w:ind w:firstLineChars="196" w:firstLine="630"/>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第四十</w:t>
      </w:r>
      <w:r w:rsidR="004A63D5">
        <w:rPr>
          <w:rFonts w:ascii="仿宋_GB2312" w:eastAsia="仿宋_GB2312" w:hAnsi="宋体" w:cs="仿宋_GB2312" w:hint="eastAsia"/>
          <w:b/>
          <w:bCs/>
          <w:snapToGrid w:val="0"/>
          <w:color w:val="000000"/>
          <w:kern w:val="0"/>
          <w:sz w:val="32"/>
          <w:szCs w:val="32"/>
        </w:rPr>
        <w:t>五</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休学期间，有严重违法违纪行为者，不准复学。</w:t>
      </w:r>
    </w:p>
    <w:p w:rsidR="000228D0" w:rsidRPr="00FE0228" w:rsidRDefault="000228D0" w:rsidP="00905613">
      <w:pPr>
        <w:spacing w:beforeLines="100" w:before="312" w:afterLines="100" w:after="312" w:line="580" w:lineRule="exact"/>
        <w:jc w:val="center"/>
        <w:rPr>
          <w:rFonts w:ascii="黑体" w:eastAsia="黑体" w:hAnsi="宋体" w:cs="黑体"/>
          <w:snapToGrid w:val="0"/>
          <w:color w:val="000000"/>
          <w:kern w:val="0"/>
          <w:sz w:val="32"/>
          <w:szCs w:val="32"/>
        </w:rPr>
      </w:pPr>
      <w:r w:rsidRPr="00FE0228">
        <w:rPr>
          <w:rFonts w:ascii="黑体" w:eastAsia="黑体" w:hAnsi="宋体" w:cs="黑体" w:hint="eastAsia"/>
          <w:snapToGrid w:val="0"/>
          <w:color w:val="000000"/>
          <w:kern w:val="0"/>
          <w:sz w:val="32"/>
          <w:szCs w:val="32"/>
        </w:rPr>
        <w:t>第九章</w:t>
      </w:r>
      <w:r w:rsidRPr="00FE0228">
        <w:rPr>
          <w:rFonts w:ascii="黑体" w:eastAsia="黑体" w:hAnsi="宋体" w:cs="黑体"/>
          <w:snapToGrid w:val="0"/>
          <w:color w:val="000000"/>
          <w:kern w:val="0"/>
          <w:sz w:val="32"/>
          <w:szCs w:val="32"/>
        </w:rPr>
        <w:t xml:space="preserve">  </w:t>
      </w:r>
      <w:r w:rsidRPr="00FE0228">
        <w:rPr>
          <w:rFonts w:ascii="黑体" w:eastAsia="黑体" w:hAnsi="宋体" w:cs="黑体" w:hint="eastAsia"/>
          <w:snapToGrid w:val="0"/>
          <w:color w:val="000000"/>
          <w:kern w:val="0"/>
          <w:sz w:val="32"/>
          <w:szCs w:val="32"/>
        </w:rPr>
        <w:t>转专业与转学</w:t>
      </w:r>
    </w:p>
    <w:p w:rsidR="000228D0" w:rsidRPr="00FE0228" w:rsidRDefault="000228D0" w:rsidP="005B1196">
      <w:pPr>
        <w:spacing w:line="580" w:lineRule="exact"/>
        <w:ind w:firstLineChars="196" w:firstLine="630"/>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第四十</w:t>
      </w:r>
      <w:r w:rsidR="004A63D5" w:rsidRPr="00FE0228">
        <w:rPr>
          <w:rFonts w:ascii="仿宋_GB2312" w:eastAsia="仿宋_GB2312" w:hAnsi="宋体" w:cs="仿宋_GB2312" w:hint="eastAsia"/>
          <w:b/>
          <w:bCs/>
          <w:snapToGrid w:val="0"/>
          <w:color w:val="000000"/>
          <w:kern w:val="0"/>
          <w:sz w:val="32"/>
          <w:szCs w:val="32"/>
        </w:rPr>
        <w:t>六</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学生入学后，一般应在被录取的专业或学校完成学业。若学生转专业更有利于</w:t>
      </w:r>
      <w:r w:rsidRPr="00F77E6A">
        <w:rPr>
          <w:rFonts w:ascii="仿宋_GB2312" w:eastAsia="仿宋_GB2312" w:hAnsi="宋体" w:cs="仿宋_GB2312" w:hint="eastAsia"/>
          <w:snapToGrid w:val="0"/>
          <w:color w:val="0000FF"/>
          <w:kern w:val="0"/>
          <w:sz w:val="32"/>
          <w:szCs w:val="32"/>
        </w:rPr>
        <w:t>发挥其个人</w:t>
      </w:r>
      <w:r w:rsidR="003363ED" w:rsidRPr="00F77E6A">
        <w:rPr>
          <w:rFonts w:ascii="仿宋_GB2312" w:eastAsia="仿宋_GB2312" w:hAnsi="宋体" w:cs="仿宋_GB2312" w:hint="eastAsia"/>
          <w:snapToGrid w:val="0"/>
          <w:color w:val="0000FF"/>
          <w:kern w:val="0"/>
          <w:sz w:val="32"/>
          <w:szCs w:val="32"/>
        </w:rPr>
        <w:t>兴趣和</w:t>
      </w:r>
      <w:r w:rsidRPr="00F77E6A">
        <w:rPr>
          <w:rFonts w:ascii="仿宋_GB2312" w:eastAsia="仿宋_GB2312" w:hAnsi="宋体" w:cs="仿宋_GB2312" w:hint="eastAsia"/>
          <w:snapToGrid w:val="0"/>
          <w:color w:val="0000FF"/>
          <w:kern w:val="0"/>
          <w:sz w:val="32"/>
          <w:szCs w:val="32"/>
        </w:rPr>
        <w:t>专长</w:t>
      </w:r>
      <w:r w:rsidRPr="00FE0228">
        <w:rPr>
          <w:rFonts w:ascii="仿宋_GB2312" w:eastAsia="仿宋_GB2312" w:hAnsi="宋体" w:cs="仿宋_GB2312" w:hint="eastAsia"/>
          <w:snapToGrid w:val="0"/>
          <w:color w:val="000000"/>
          <w:kern w:val="0"/>
          <w:sz w:val="32"/>
          <w:szCs w:val="32"/>
        </w:rPr>
        <w:t>，或学生确有特殊困难无法继续在本校学习，符合有关转专业或转学条件，可申请转专业或转学。</w:t>
      </w:r>
      <w:r w:rsidRPr="00F77E6A">
        <w:rPr>
          <w:rFonts w:ascii="仿宋_GB2312" w:eastAsia="仿宋_GB2312" w:hAnsi="宋体" w:cs="仿宋_GB2312" w:hint="eastAsia"/>
          <w:snapToGrid w:val="0"/>
          <w:color w:val="FF0000"/>
          <w:kern w:val="0"/>
          <w:sz w:val="32"/>
          <w:szCs w:val="32"/>
        </w:rPr>
        <w:t>休学创业或退役后复学的学生，因自身情况需要转专业的，优先考虑。</w:t>
      </w:r>
    </w:p>
    <w:p w:rsidR="000228D0" w:rsidRPr="00FE0228" w:rsidRDefault="000228D0" w:rsidP="005B1196">
      <w:pPr>
        <w:spacing w:line="580" w:lineRule="exact"/>
        <w:ind w:firstLineChars="197" w:firstLine="633"/>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第四十</w:t>
      </w:r>
      <w:r w:rsidR="004A63D5">
        <w:rPr>
          <w:rFonts w:ascii="仿宋_GB2312" w:eastAsia="仿宋_GB2312" w:hAnsi="宋体" w:cs="仿宋_GB2312" w:hint="eastAsia"/>
          <w:b/>
          <w:bCs/>
          <w:snapToGrid w:val="0"/>
          <w:color w:val="000000"/>
          <w:kern w:val="0"/>
          <w:sz w:val="32"/>
          <w:szCs w:val="32"/>
        </w:rPr>
        <w:t>七</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b/>
          <w:bCs/>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转专业具体办法参见《广东技术师范学院普通本科生转专业实施办法</w:t>
      </w:r>
      <w:r w:rsidRPr="00FE0228">
        <w:rPr>
          <w:rFonts w:ascii="仿宋_GB2312" w:eastAsia="仿宋_GB2312" w:hAnsi="宋体" w:cs="仿宋_GB2312"/>
          <w:snapToGrid w:val="0"/>
          <w:color w:val="000000"/>
          <w:kern w:val="0"/>
          <w:sz w:val="32"/>
          <w:szCs w:val="32"/>
        </w:rPr>
        <w:t>(</w:t>
      </w:r>
      <w:r w:rsidRPr="00FE0228">
        <w:rPr>
          <w:rFonts w:ascii="仿宋_GB2312" w:eastAsia="仿宋_GB2312" w:hAnsi="宋体" w:cs="仿宋_GB2312" w:hint="eastAsia"/>
          <w:snapToGrid w:val="0"/>
          <w:color w:val="000000"/>
          <w:kern w:val="0"/>
          <w:sz w:val="32"/>
          <w:szCs w:val="32"/>
        </w:rPr>
        <w:t>试行</w:t>
      </w:r>
      <w:r w:rsidRPr="00FE0228">
        <w:rPr>
          <w:rFonts w:ascii="仿宋_GB2312" w:eastAsia="仿宋_GB2312" w:hAnsi="宋体" w:cs="仿宋_GB2312"/>
          <w:snapToGrid w:val="0"/>
          <w:color w:val="000000"/>
          <w:kern w:val="0"/>
          <w:sz w:val="32"/>
          <w:szCs w:val="32"/>
        </w:rPr>
        <w:t>)</w:t>
      </w:r>
      <w:r w:rsidRPr="00FE0228">
        <w:rPr>
          <w:rFonts w:ascii="仿宋_GB2312" w:eastAsia="仿宋_GB2312" w:hAnsi="宋体" w:cs="仿宋_GB2312" w:hint="eastAsia"/>
          <w:snapToGrid w:val="0"/>
          <w:color w:val="000000"/>
          <w:kern w:val="0"/>
          <w:sz w:val="32"/>
          <w:szCs w:val="32"/>
        </w:rPr>
        <w:t>》。转学具体办法参见《广东技术师范学院学生转学管理实施细则》。</w:t>
      </w:r>
    </w:p>
    <w:p w:rsidR="000228D0" w:rsidRPr="00FE0228" w:rsidRDefault="000228D0" w:rsidP="00905613">
      <w:pPr>
        <w:spacing w:beforeLines="100" w:before="312" w:afterLines="100" w:after="312" w:line="580" w:lineRule="exact"/>
        <w:jc w:val="center"/>
        <w:rPr>
          <w:rFonts w:ascii="黑体" w:eastAsia="黑体" w:hAnsi="宋体" w:cs="黑体"/>
          <w:snapToGrid w:val="0"/>
          <w:color w:val="000000"/>
          <w:kern w:val="0"/>
          <w:sz w:val="32"/>
          <w:szCs w:val="32"/>
        </w:rPr>
      </w:pPr>
      <w:r w:rsidRPr="00FE0228">
        <w:rPr>
          <w:rFonts w:ascii="黑体" w:eastAsia="黑体" w:hAnsi="宋体" w:cs="黑体" w:hint="eastAsia"/>
          <w:snapToGrid w:val="0"/>
          <w:color w:val="000000"/>
          <w:kern w:val="0"/>
          <w:sz w:val="32"/>
          <w:szCs w:val="32"/>
        </w:rPr>
        <w:t>第十章</w:t>
      </w:r>
      <w:r w:rsidRPr="00FE0228">
        <w:rPr>
          <w:rFonts w:ascii="黑体" w:eastAsia="黑体" w:hAnsi="宋体" w:cs="黑体"/>
          <w:snapToGrid w:val="0"/>
          <w:color w:val="000000"/>
          <w:kern w:val="0"/>
          <w:sz w:val="32"/>
          <w:szCs w:val="32"/>
        </w:rPr>
        <w:t xml:space="preserve">  </w:t>
      </w:r>
      <w:r w:rsidRPr="00FE0228">
        <w:rPr>
          <w:rFonts w:ascii="黑体" w:eastAsia="黑体" w:hAnsi="宋体" w:cs="黑体" w:hint="eastAsia"/>
          <w:snapToGrid w:val="0"/>
          <w:color w:val="000000"/>
          <w:kern w:val="0"/>
          <w:sz w:val="32"/>
          <w:szCs w:val="32"/>
        </w:rPr>
        <w:t>退</w:t>
      </w:r>
      <w:r w:rsidRPr="00FE0228">
        <w:rPr>
          <w:rFonts w:ascii="黑体" w:eastAsia="黑体" w:hAnsi="宋体" w:cs="黑体"/>
          <w:snapToGrid w:val="0"/>
          <w:color w:val="000000"/>
          <w:kern w:val="0"/>
          <w:sz w:val="32"/>
          <w:szCs w:val="32"/>
        </w:rPr>
        <w:t> </w:t>
      </w:r>
      <w:r w:rsidRPr="00FE0228">
        <w:rPr>
          <w:rFonts w:ascii="黑体" w:eastAsia="黑体" w:hAnsi="宋体" w:cs="黑体"/>
          <w:snapToGrid w:val="0"/>
          <w:color w:val="000000"/>
          <w:kern w:val="0"/>
          <w:sz w:val="32"/>
          <w:szCs w:val="32"/>
        </w:rPr>
        <w:t xml:space="preserve"> </w:t>
      </w:r>
      <w:r w:rsidRPr="00FE0228">
        <w:rPr>
          <w:rFonts w:ascii="黑体" w:eastAsia="黑体" w:hAnsi="宋体" w:cs="黑体" w:hint="eastAsia"/>
          <w:snapToGrid w:val="0"/>
          <w:color w:val="000000"/>
          <w:kern w:val="0"/>
          <w:sz w:val="32"/>
          <w:szCs w:val="32"/>
        </w:rPr>
        <w:t>学</w:t>
      </w:r>
    </w:p>
    <w:p w:rsidR="000228D0" w:rsidRPr="00FE0228" w:rsidRDefault="000228D0" w:rsidP="005B1196">
      <w:pPr>
        <w:spacing w:line="580" w:lineRule="exact"/>
        <w:ind w:firstLineChars="196" w:firstLine="630"/>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第四十</w:t>
      </w:r>
      <w:r w:rsidR="004A63D5">
        <w:rPr>
          <w:rFonts w:ascii="仿宋_GB2312" w:eastAsia="仿宋_GB2312" w:hAnsi="宋体" w:cs="仿宋_GB2312" w:hint="eastAsia"/>
          <w:b/>
          <w:bCs/>
          <w:snapToGrid w:val="0"/>
          <w:color w:val="000000"/>
          <w:kern w:val="0"/>
          <w:sz w:val="32"/>
          <w:szCs w:val="32"/>
        </w:rPr>
        <w:t>八</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学生有下列情况之一者，应予以退学：</w:t>
      </w:r>
    </w:p>
    <w:p w:rsidR="000228D0" w:rsidRPr="00FE0228" w:rsidRDefault="000228D0" w:rsidP="005B1196">
      <w:pPr>
        <w:spacing w:line="580" w:lineRule="exact"/>
        <w:ind w:firstLineChars="150" w:firstLine="48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（一）一学年内，未获得该学年应修学分数三分之二的；</w:t>
      </w:r>
    </w:p>
    <w:p w:rsidR="000228D0" w:rsidRPr="00FE0228" w:rsidRDefault="000228D0" w:rsidP="005B1196">
      <w:pPr>
        <w:spacing w:line="580" w:lineRule="exact"/>
        <w:ind w:firstLineChars="200" w:firstLine="64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按此条款退学的学生经本人申请，所在二级学院同意，教务处审查报主管院长批准，可作留（降）级处理。</w:t>
      </w:r>
    </w:p>
    <w:p w:rsidR="000228D0" w:rsidRPr="00FE0228" w:rsidRDefault="000228D0" w:rsidP="005B1196">
      <w:pPr>
        <w:spacing w:line="580" w:lineRule="exact"/>
        <w:ind w:firstLineChars="150" w:firstLine="48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（二）自费出国留学的；</w:t>
      </w:r>
    </w:p>
    <w:p w:rsidR="000228D0" w:rsidRPr="00FE0228" w:rsidRDefault="000228D0" w:rsidP="009736DC">
      <w:pPr>
        <w:spacing w:line="580" w:lineRule="exact"/>
        <w:rPr>
          <w:rFonts w:ascii="仿宋_GB2312" w:eastAsia="仿宋_GB2312" w:hAnsi="宋体"/>
          <w:snapToGrid w:val="0"/>
          <w:color w:val="000000"/>
          <w:kern w:val="0"/>
          <w:sz w:val="32"/>
          <w:szCs w:val="32"/>
        </w:rPr>
      </w:pP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经本人申请，学校批准，可保留学籍一年。</w:t>
      </w:r>
    </w:p>
    <w:p w:rsidR="000228D0" w:rsidRPr="00FE0228" w:rsidRDefault="000228D0" w:rsidP="005B1196">
      <w:pPr>
        <w:spacing w:line="580" w:lineRule="exact"/>
        <w:ind w:firstLineChars="150" w:firstLine="48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（三）经学校指定医院确诊，患有疾病无法继续在校学习的；</w:t>
      </w:r>
    </w:p>
    <w:p w:rsidR="000228D0" w:rsidRPr="00FE0228" w:rsidRDefault="000228D0" w:rsidP="005B1196">
      <w:pPr>
        <w:spacing w:line="580" w:lineRule="exact"/>
        <w:ind w:firstLineChars="150" w:firstLine="48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（四）本人申请退学，经说服教育无效的；</w:t>
      </w:r>
    </w:p>
    <w:p w:rsidR="000228D0" w:rsidRPr="00FE0228" w:rsidRDefault="000228D0" w:rsidP="005B1196">
      <w:pPr>
        <w:spacing w:line="580" w:lineRule="exact"/>
        <w:ind w:firstLineChars="150" w:firstLine="48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lastRenderedPageBreak/>
        <w:t>（五）休学期满，逾期两周不办理复学手续或申请复学经复查不合格的；</w:t>
      </w:r>
    </w:p>
    <w:p w:rsidR="000228D0" w:rsidRPr="00FE0228" w:rsidRDefault="000228D0" w:rsidP="005B1196">
      <w:pPr>
        <w:spacing w:line="580" w:lineRule="exact"/>
        <w:ind w:firstLineChars="150" w:firstLine="48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（六）不论何种原因，具有学籍时间超过学校规定学习年限的；</w:t>
      </w:r>
    </w:p>
    <w:p w:rsidR="000228D0" w:rsidRPr="00FE0228" w:rsidRDefault="000228D0" w:rsidP="005B1196">
      <w:pPr>
        <w:spacing w:line="580" w:lineRule="exact"/>
        <w:ind w:firstLineChars="150" w:firstLine="48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（七）须休学而拒不休学的；</w:t>
      </w:r>
    </w:p>
    <w:p w:rsidR="000228D0" w:rsidRPr="00FE0228" w:rsidRDefault="000228D0" w:rsidP="005B1196">
      <w:pPr>
        <w:spacing w:line="580" w:lineRule="exact"/>
        <w:ind w:firstLineChars="150" w:firstLine="48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（八）因其它原因，学校认为不宜在校继续学习者；</w:t>
      </w:r>
    </w:p>
    <w:p w:rsidR="000228D0" w:rsidRPr="00FE0228" w:rsidRDefault="000228D0" w:rsidP="005B1196">
      <w:pPr>
        <w:spacing w:line="580" w:lineRule="exact"/>
        <w:ind w:firstLineChars="150" w:firstLine="48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（九）未请假连续两周未参加学校规定的教学活动的；</w:t>
      </w:r>
    </w:p>
    <w:p w:rsidR="000228D0" w:rsidRPr="00FE0228" w:rsidRDefault="000228D0" w:rsidP="005B1196">
      <w:pPr>
        <w:spacing w:line="580" w:lineRule="exact"/>
        <w:ind w:firstLineChars="150" w:firstLine="48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（十）未经请假或未办理暂缓注册手续，逾期两周不到校注册者；</w:t>
      </w:r>
    </w:p>
    <w:p w:rsidR="000228D0" w:rsidRPr="00FE0228" w:rsidRDefault="000228D0" w:rsidP="005B1196">
      <w:pPr>
        <w:spacing w:line="580" w:lineRule="exact"/>
        <w:ind w:firstLineChars="200" w:firstLine="64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按本条规定退学，对学生不是一种处分。</w:t>
      </w:r>
    </w:p>
    <w:p w:rsidR="000228D0" w:rsidRPr="00FE0228" w:rsidRDefault="000228D0" w:rsidP="005B1196">
      <w:pPr>
        <w:spacing w:line="580" w:lineRule="exact"/>
        <w:ind w:firstLineChars="196" w:firstLine="630"/>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第四十</w:t>
      </w:r>
      <w:r w:rsidR="004A63D5">
        <w:rPr>
          <w:rFonts w:ascii="仿宋_GB2312" w:eastAsia="仿宋_GB2312" w:hAnsi="宋体" w:cs="仿宋_GB2312" w:hint="eastAsia"/>
          <w:b/>
          <w:bCs/>
          <w:snapToGrid w:val="0"/>
          <w:color w:val="000000"/>
          <w:kern w:val="0"/>
          <w:sz w:val="32"/>
          <w:szCs w:val="32"/>
        </w:rPr>
        <w:t>九</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学生退学，由所在二级学院上报教务处审核，由校领导办公会议研究决定，并报省教育厅备案。</w:t>
      </w:r>
    </w:p>
    <w:p w:rsidR="000228D0" w:rsidRPr="00FE0228" w:rsidRDefault="000228D0" w:rsidP="005B1196">
      <w:pPr>
        <w:spacing w:line="580" w:lineRule="exact"/>
        <w:ind w:firstLineChars="196" w:firstLine="630"/>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w:t>
      </w:r>
      <w:r w:rsidR="004A63D5" w:rsidRPr="00FE0228">
        <w:rPr>
          <w:rFonts w:ascii="仿宋_GB2312" w:eastAsia="仿宋_GB2312" w:hAnsi="宋体" w:cs="仿宋_GB2312" w:hint="eastAsia"/>
          <w:b/>
          <w:bCs/>
          <w:snapToGrid w:val="0"/>
          <w:color w:val="000000"/>
          <w:kern w:val="0"/>
          <w:sz w:val="32"/>
          <w:szCs w:val="32"/>
        </w:rPr>
        <w:t>五十</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b/>
          <w:bCs/>
          <w:snapToGrid w:val="0"/>
          <w:color w:val="000000"/>
          <w:kern w:val="0"/>
          <w:sz w:val="32"/>
          <w:szCs w:val="32"/>
        </w:rPr>
        <w:t xml:space="preserve"> </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退学学生的善后问题，按下列规定办理：</w:t>
      </w:r>
    </w:p>
    <w:p w:rsidR="000228D0" w:rsidRPr="00FE0228" w:rsidRDefault="000228D0" w:rsidP="00344529">
      <w:pPr>
        <w:pStyle w:val="a6"/>
        <w:shd w:val="clear" w:color="auto" w:fill="FFFFFF"/>
        <w:spacing w:before="0" w:beforeAutospacing="0" w:after="240" w:afterAutospacing="0" w:line="378" w:lineRule="atLeast"/>
        <w:ind w:firstLine="480"/>
        <w:rPr>
          <w:rFonts w:ascii="微软雅黑" w:eastAsia="微软雅黑" w:hAnsi="微软雅黑"/>
          <w:color w:val="000000"/>
          <w:sz w:val="21"/>
          <w:szCs w:val="21"/>
        </w:rPr>
      </w:pPr>
      <w:r w:rsidRPr="00FE0228">
        <w:rPr>
          <w:rFonts w:ascii="仿宋_GB2312" w:eastAsia="仿宋_GB2312" w:cs="仿宋_GB2312" w:hint="eastAsia"/>
          <w:snapToGrid w:val="0"/>
          <w:color w:val="000000"/>
          <w:sz w:val="32"/>
          <w:szCs w:val="32"/>
        </w:rPr>
        <w:t>（一）退学的本</w:t>
      </w:r>
      <w:r w:rsidR="00344529" w:rsidRPr="00FE0228">
        <w:rPr>
          <w:rFonts w:ascii="仿宋_GB2312" w:eastAsia="仿宋_GB2312" w:cs="仿宋_GB2312" w:hint="eastAsia"/>
          <w:snapToGrid w:val="0"/>
          <w:color w:val="000000"/>
          <w:sz w:val="32"/>
          <w:szCs w:val="32"/>
        </w:rPr>
        <w:t>、</w:t>
      </w:r>
      <w:r w:rsidRPr="00FE0228">
        <w:rPr>
          <w:rFonts w:ascii="仿宋_GB2312" w:eastAsia="仿宋_GB2312" w:cs="仿宋_GB2312" w:hint="eastAsia"/>
          <w:snapToGrid w:val="0"/>
          <w:color w:val="000000"/>
          <w:sz w:val="32"/>
          <w:szCs w:val="32"/>
        </w:rPr>
        <w:t>专科学生，自通知之日起一周内在教务处办理退学手续，按规定的时间离校，回招生来源所在地落户。退学学生的回家路费自理；</w:t>
      </w:r>
      <w:r w:rsidR="00344529" w:rsidRPr="00F77E6A">
        <w:rPr>
          <w:rFonts w:ascii="微软雅黑" w:eastAsia="微软雅黑" w:hAnsi="微软雅黑" w:hint="eastAsia"/>
          <w:color w:val="FF0000"/>
          <w:sz w:val="28"/>
          <w:szCs w:val="28"/>
        </w:rPr>
        <w:t>退学的研究生，按已有毕业学历和就业政策可以就业的，由学校报所在地省级毕业生就业部门办理相关手续；在学校规定期限内没有聘用单位的，应当办理退学手续离校。</w:t>
      </w:r>
    </w:p>
    <w:p w:rsidR="000228D0" w:rsidRPr="00FE0228" w:rsidRDefault="000228D0" w:rsidP="005B1196">
      <w:pPr>
        <w:spacing w:line="580" w:lineRule="exact"/>
        <w:ind w:firstLineChars="150" w:firstLine="48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（二）经诊断患有精神病等疾病（包括意外致残）的学生，由原单位或家长或抚养人负责领回；</w:t>
      </w:r>
    </w:p>
    <w:p w:rsidR="000228D0" w:rsidRPr="00FE0228" w:rsidRDefault="000228D0" w:rsidP="005B1196">
      <w:pPr>
        <w:spacing w:line="580" w:lineRule="exact"/>
        <w:ind w:firstLineChars="150" w:firstLine="48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（三）退学的学生，由学校发给退学证明，对学满一学年以</w:t>
      </w:r>
      <w:r w:rsidRPr="00FE0228">
        <w:rPr>
          <w:rFonts w:ascii="仿宋_GB2312" w:eastAsia="仿宋_GB2312" w:hAnsi="宋体" w:cs="仿宋_GB2312" w:hint="eastAsia"/>
          <w:snapToGrid w:val="0"/>
          <w:color w:val="000000"/>
          <w:kern w:val="0"/>
          <w:sz w:val="32"/>
          <w:szCs w:val="32"/>
        </w:rPr>
        <w:lastRenderedPageBreak/>
        <w:t>上（含一年）者同时发给肄业证书。对</w:t>
      </w:r>
      <w:r w:rsidR="00344529" w:rsidRPr="00FE0228">
        <w:rPr>
          <w:rFonts w:ascii="仿宋_GB2312" w:eastAsia="仿宋_GB2312" w:hAnsi="宋体" w:cs="仿宋_GB2312" w:hint="eastAsia"/>
          <w:snapToGrid w:val="0"/>
          <w:color w:val="000000"/>
          <w:kern w:val="0"/>
          <w:sz w:val="32"/>
          <w:szCs w:val="32"/>
        </w:rPr>
        <w:t>逾期不办理退学手续，或未经学校批准，擅自离校者，取消学籍，不予发</w:t>
      </w:r>
      <w:r w:rsidRPr="00FE0228">
        <w:rPr>
          <w:rFonts w:ascii="仿宋_GB2312" w:eastAsia="仿宋_GB2312" w:hAnsi="宋体" w:cs="仿宋_GB2312" w:hint="eastAsia"/>
          <w:snapToGrid w:val="0"/>
          <w:color w:val="000000"/>
          <w:kern w:val="0"/>
          <w:sz w:val="32"/>
          <w:szCs w:val="32"/>
        </w:rPr>
        <w:t>肄业证书和退学证明。</w:t>
      </w:r>
    </w:p>
    <w:p w:rsidR="000228D0" w:rsidRPr="00FE0228" w:rsidRDefault="00A60155" w:rsidP="005B1196">
      <w:pPr>
        <w:spacing w:line="580" w:lineRule="exact"/>
        <w:ind w:firstLineChars="195" w:firstLine="626"/>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第五</w:t>
      </w:r>
      <w:r w:rsidR="000228D0" w:rsidRPr="00FE0228">
        <w:rPr>
          <w:rFonts w:ascii="仿宋_GB2312" w:eastAsia="仿宋_GB2312" w:hAnsi="宋体" w:cs="仿宋_GB2312" w:hint="eastAsia"/>
          <w:b/>
          <w:bCs/>
          <w:snapToGrid w:val="0"/>
          <w:color w:val="000000"/>
          <w:kern w:val="0"/>
          <w:sz w:val="32"/>
          <w:szCs w:val="32"/>
        </w:rPr>
        <w:t>十</w:t>
      </w:r>
      <w:r w:rsidR="004A63D5" w:rsidRPr="00FE0228">
        <w:rPr>
          <w:rFonts w:ascii="仿宋_GB2312" w:eastAsia="仿宋_GB2312" w:hAnsi="宋体" w:cs="仿宋_GB2312" w:hint="eastAsia"/>
          <w:b/>
          <w:bCs/>
          <w:snapToGrid w:val="0"/>
          <w:color w:val="000000"/>
          <w:kern w:val="0"/>
          <w:sz w:val="32"/>
          <w:szCs w:val="32"/>
        </w:rPr>
        <w:t>一</w:t>
      </w:r>
      <w:r w:rsidR="000228D0" w:rsidRPr="00FE0228">
        <w:rPr>
          <w:rFonts w:ascii="仿宋_GB2312" w:eastAsia="仿宋_GB2312" w:hAnsi="宋体" w:cs="仿宋_GB2312" w:hint="eastAsia"/>
          <w:b/>
          <w:bCs/>
          <w:snapToGrid w:val="0"/>
          <w:color w:val="000000"/>
          <w:kern w:val="0"/>
          <w:sz w:val="32"/>
          <w:szCs w:val="32"/>
        </w:rPr>
        <w:t>条</w:t>
      </w:r>
      <w:r w:rsidR="000228D0" w:rsidRPr="00FE0228">
        <w:rPr>
          <w:rFonts w:ascii="仿宋_GB2312" w:eastAsia="仿宋_GB2312" w:hAnsi="宋体" w:cs="仿宋_GB2312"/>
          <w:b/>
          <w:bCs/>
          <w:snapToGrid w:val="0"/>
          <w:color w:val="000000"/>
          <w:kern w:val="0"/>
          <w:sz w:val="32"/>
          <w:szCs w:val="32"/>
        </w:rPr>
        <w:t xml:space="preserve"> </w:t>
      </w:r>
      <w:r w:rsidR="000228D0" w:rsidRPr="00FE0228">
        <w:rPr>
          <w:rFonts w:ascii="仿宋_GB2312" w:eastAsia="仿宋_GB2312" w:hAnsi="宋体" w:cs="仿宋_GB2312"/>
          <w:snapToGrid w:val="0"/>
          <w:color w:val="000000"/>
          <w:kern w:val="0"/>
          <w:sz w:val="32"/>
          <w:szCs w:val="32"/>
        </w:rPr>
        <w:t xml:space="preserve"> </w:t>
      </w:r>
      <w:r w:rsidR="000228D0" w:rsidRPr="00FE0228">
        <w:rPr>
          <w:rFonts w:ascii="仿宋_GB2312" w:eastAsia="仿宋_GB2312" w:hAnsi="宋体" w:cs="仿宋_GB2312" w:hint="eastAsia"/>
          <w:snapToGrid w:val="0"/>
          <w:color w:val="000000"/>
          <w:kern w:val="0"/>
          <w:sz w:val="32"/>
          <w:szCs w:val="32"/>
        </w:rPr>
        <w:t>因各种原因退学或取消学籍的学生，均不得申请复学。</w:t>
      </w:r>
    </w:p>
    <w:p w:rsidR="000228D0" w:rsidRPr="00FE0228" w:rsidRDefault="000228D0" w:rsidP="00905613">
      <w:pPr>
        <w:spacing w:beforeLines="100" w:before="312" w:afterLines="100" w:after="312" w:line="580" w:lineRule="exact"/>
        <w:jc w:val="center"/>
        <w:rPr>
          <w:rFonts w:ascii="黑体" w:eastAsia="黑体" w:hAnsi="宋体" w:cs="黑体"/>
          <w:snapToGrid w:val="0"/>
          <w:color w:val="000000"/>
          <w:kern w:val="0"/>
          <w:sz w:val="32"/>
          <w:szCs w:val="32"/>
        </w:rPr>
      </w:pPr>
      <w:r w:rsidRPr="00FE0228">
        <w:rPr>
          <w:rFonts w:ascii="黑体" w:eastAsia="黑体" w:hAnsi="宋体" w:cs="黑体" w:hint="eastAsia"/>
          <w:snapToGrid w:val="0"/>
          <w:color w:val="000000"/>
          <w:kern w:val="0"/>
          <w:sz w:val="32"/>
          <w:szCs w:val="32"/>
        </w:rPr>
        <w:t>第十一章</w:t>
      </w:r>
      <w:r w:rsidRPr="00FE0228">
        <w:rPr>
          <w:rFonts w:ascii="黑体" w:eastAsia="黑体" w:hAnsi="宋体" w:cs="黑体"/>
          <w:snapToGrid w:val="0"/>
          <w:color w:val="000000"/>
          <w:kern w:val="0"/>
          <w:sz w:val="32"/>
          <w:szCs w:val="32"/>
        </w:rPr>
        <w:t xml:space="preserve">  </w:t>
      </w:r>
      <w:r w:rsidRPr="00FE0228">
        <w:rPr>
          <w:rFonts w:ascii="黑体" w:eastAsia="黑体" w:hAnsi="宋体" w:cs="黑体" w:hint="eastAsia"/>
          <w:snapToGrid w:val="0"/>
          <w:color w:val="000000"/>
          <w:kern w:val="0"/>
          <w:sz w:val="32"/>
          <w:szCs w:val="32"/>
        </w:rPr>
        <w:t>毕业（结业、肄业）与学位</w:t>
      </w:r>
    </w:p>
    <w:p w:rsidR="000228D0" w:rsidRPr="00FE0228" w:rsidRDefault="000228D0" w:rsidP="005B1196">
      <w:pPr>
        <w:spacing w:line="580" w:lineRule="exact"/>
        <w:ind w:firstLineChars="196" w:firstLine="630"/>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w:t>
      </w:r>
      <w:r w:rsidR="00A60155" w:rsidRPr="00FE0228">
        <w:rPr>
          <w:rFonts w:ascii="仿宋_GB2312" w:eastAsia="仿宋_GB2312" w:hAnsi="宋体" w:cs="仿宋_GB2312" w:hint="eastAsia"/>
          <w:b/>
          <w:bCs/>
          <w:snapToGrid w:val="0"/>
          <w:color w:val="000000"/>
          <w:kern w:val="0"/>
          <w:sz w:val="32"/>
          <w:szCs w:val="32"/>
        </w:rPr>
        <w:t>五十</w:t>
      </w:r>
      <w:r w:rsidR="004A63D5" w:rsidRPr="00FE0228">
        <w:rPr>
          <w:rFonts w:ascii="仿宋_GB2312" w:eastAsia="仿宋_GB2312" w:hAnsi="宋体" w:cs="仿宋_GB2312" w:hint="eastAsia"/>
          <w:b/>
          <w:bCs/>
          <w:snapToGrid w:val="0"/>
          <w:color w:val="000000"/>
          <w:kern w:val="0"/>
          <w:sz w:val="32"/>
          <w:szCs w:val="32"/>
        </w:rPr>
        <w:t>二</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学生毕业时须全面考核鉴定。其内容包括政治思想、思想意识、道德品质、学习成绩、劳动态度、体育锻炼和健康状况等方面。考核鉴定以《高等学校学生行为准则》为依据，采取个人小结、师生民主评议形式，写出实际表现的评语。</w:t>
      </w:r>
    </w:p>
    <w:p w:rsidR="000228D0" w:rsidRPr="00FE0228" w:rsidRDefault="000228D0" w:rsidP="005B1196">
      <w:pPr>
        <w:spacing w:line="580" w:lineRule="exact"/>
        <w:ind w:firstLineChars="196" w:firstLine="630"/>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第五十</w:t>
      </w:r>
      <w:r w:rsidR="004A63D5" w:rsidRPr="00FE0228">
        <w:rPr>
          <w:rFonts w:ascii="仿宋_GB2312" w:eastAsia="仿宋_GB2312" w:hAnsi="宋体" w:cs="仿宋_GB2312" w:hint="eastAsia"/>
          <w:b/>
          <w:bCs/>
          <w:snapToGrid w:val="0"/>
          <w:color w:val="000000"/>
          <w:kern w:val="0"/>
          <w:sz w:val="32"/>
          <w:szCs w:val="32"/>
        </w:rPr>
        <w:t>三</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b/>
          <w:bCs/>
          <w:snapToGrid w:val="0"/>
          <w:color w:val="000000"/>
          <w:kern w:val="0"/>
          <w:sz w:val="32"/>
          <w:szCs w:val="32"/>
        </w:rPr>
        <w:t xml:space="preserve"> </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具有我校学籍的学生，德、智、体合格，完成教学（培养）计划规定的学业和必修环节，修满规定的学分，准予毕业，颁发毕业证书。</w:t>
      </w:r>
    </w:p>
    <w:p w:rsidR="000228D0" w:rsidRPr="00FE0228" w:rsidRDefault="000228D0" w:rsidP="005B1196">
      <w:pPr>
        <w:spacing w:line="580" w:lineRule="exact"/>
        <w:ind w:firstLineChars="196" w:firstLine="627"/>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同时达到辅修专业要求者，</w:t>
      </w:r>
      <w:r w:rsidR="00D1749C" w:rsidRPr="00FE0228">
        <w:rPr>
          <w:rFonts w:ascii="仿宋_GB2312" w:eastAsia="仿宋_GB2312" w:hAnsi="宋体" w:cs="仿宋_GB2312" w:hint="eastAsia"/>
          <w:snapToGrid w:val="0"/>
          <w:color w:val="000000"/>
          <w:kern w:val="0"/>
          <w:sz w:val="32"/>
          <w:szCs w:val="32"/>
        </w:rPr>
        <w:t>由开设辅修专业的学校按照规定</w:t>
      </w:r>
      <w:r w:rsidRPr="00FE0228">
        <w:rPr>
          <w:rFonts w:ascii="仿宋_GB2312" w:eastAsia="仿宋_GB2312" w:hAnsi="宋体" w:cs="仿宋_GB2312" w:hint="eastAsia"/>
          <w:snapToGrid w:val="0"/>
          <w:color w:val="000000"/>
          <w:kern w:val="0"/>
          <w:sz w:val="32"/>
          <w:szCs w:val="32"/>
        </w:rPr>
        <w:t>另发给辅修专业证书。</w:t>
      </w:r>
    </w:p>
    <w:p w:rsidR="000228D0" w:rsidRPr="00FE0228" w:rsidRDefault="000228D0" w:rsidP="005B1196">
      <w:pPr>
        <w:spacing w:line="580" w:lineRule="exact"/>
        <w:ind w:firstLineChars="196" w:firstLine="630"/>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第五十</w:t>
      </w:r>
      <w:r w:rsidR="004A63D5" w:rsidRPr="00FE0228">
        <w:rPr>
          <w:rFonts w:ascii="仿宋_GB2312" w:eastAsia="仿宋_GB2312" w:hAnsi="宋体" w:cs="仿宋_GB2312" w:hint="eastAsia"/>
          <w:b/>
          <w:bCs/>
          <w:snapToGrid w:val="0"/>
          <w:color w:val="000000"/>
          <w:kern w:val="0"/>
          <w:sz w:val="32"/>
          <w:szCs w:val="32"/>
        </w:rPr>
        <w:t>四</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准予毕业的本科毕业生，经审查符合《中华人民共和国学位条例》及学校有关学士学位授予规定条件者，授予所学专业的学士学位，并颁发学位证书。</w:t>
      </w:r>
    </w:p>
    <w:p w:rsidR="000228D0" w:rsidRPr="00FE0228" w:rsidRDefault="000228D0" w:rsidP="005B1196">
      <w:pPr>
        <w:spacing w:line="580" w:lineRule="exact"/>
        <w:ind w:firstLineChars="196" w:firstLine="630"/>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第五十</w:t>
      </w:r>
      <w:r w:rsidR="004A63D5" w:rsidRPr="00FE0228">
        <w:rPr>
          <w:rFonts w:ascii="仿宋_GB2312" w:eastAsia="仿宋_GB2312" w:hAnsi="宋体" w:cs="仿宋_GB2312" w:hint="eastAsia"/>
          <w:b/>
          <w:bCs/>
          <w:snapToGrid w:val="0"/>
          <w:color w:val="000000"/>
          <w:kern w:val="0"/>
          <w:sz w:val="32"/>
          <w:szCs w:val="32"/>
        </w:rPr>
        <w:t>五</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具有我校学籍的学生，学制期满，具有下列情况之一者，按结业处理：</w:t>
      </w:r>
    </w:p>
    <w:p w:rsidR="000228D0" w:rsidRPr="00FE0228" w:rsidRDefault="000228D0" w:rsidP="005B1196">
      <w:pPr>
        <w:spacing w:line="580" w:lineRule="exact"/>
        <w:ind w:firstLineChars="150" w:firstLine="480"/>
        <w:rPr>
          <w:rFonts w:ascii="仿宋_GB2312" w:eastAsia="仿宋_GB2312" w:hAnsi="宋体" w:cs="仿宋_GB2312"/>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（一）未修满毕业规定的学分，又不愿继续在校学习者的；</w:t>
      </w:r>
      <w:r w:rsidRPr="00FE0228">
        <w:rPr>
          <w:rFonts w:ascii="仿宋_GB2312" w:eastAsia="仿宋_GB2312" w:hAnsi="宋体" w:cs="仿宋_GB2312"/>
          <w:snapToGrid w:val="0"/>
          <w:color w:val="000000"/>
          <w:kern w:val="0"/>
          <w:sz w:val="32"/>
          <w:szCs w:val="32"/>
        </w:rPr>
        <w:t xml:space="preserve"> </w:t>
      </w:r>
    </w:p>
    <w:p w:rsidR="000228D0" w:rsidRPr="00FE0228" w:rsidRDefault="000228D0" w:rsidP="005B1196">
      <w:pPr>
        <w:spacing w:line="580" w:lineRule="exact"/>
        <w:ind w:firstLineChars="150" w:firstLine="48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lastRenderedPageBreak/>
        <w:t>（二）公共体育课不及格的；</w:t>
      </w:r>
    </w:p>
    <w:p w:rsidR="000228D0" w:rsidRPr="00FE0228" w:rsidRDefault="000228D0" w:rsidP="005B1196">
      <w:pPr>
        <w:spacing w:line="580" w:lineRule="exact"/>
        <w:ind w:firstLineChars="150" w:firstLine="48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（三）毕业操行总评不合格的；</w:t>
      </w:r>
    </w:p>
    <w:p w:rsidR="000228D0" w:rsidRPr="00FE0228" w:rsidRDefault="000228D0" w:rsidP="005B1196">
      <w:pPr>
        <w:spacing w:line="580" w:lineRule="exact"/>
        <w:ind w:firstLineChars="150" w:firstLine="48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（四）受留校察看处分尚未解除的。</w:t>
      </w:r>
    </w:p>
    <w:p w:rsidR="000228D0" w:rsidRPr="00FE0228" w:rsidRDefault="000228D0" w:rsidP="005B1196">
      <w:pPr>
        <w:spacing w:line="580" w:lineRule="exact"/>
        <w:ind w:firstLineChars="196" w:firstLine="630"/>
        <w:rPr>
          <w:rFonts w:ascii="仿宋_GB2312" w:eastAsia="仿宋_GB2312" w:hAnsi="宋体" w:cs="仿宋_GB2312"/>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第五十</w:t>
      </w:r>
      <w:r w:rsidR="004A63D5">
        <w:rPr>
          <w:rFonts w:ascii="仿宋_GB2312" w:eastAsia="仿宋_GB2312" w:hAnsi="宋体" w:cs="仿宋_GB2312" w:hint="eastAsia"/>
          <w:b/>
          <w:bCs/>
          <w:snapToGrid w:val="0"/>
          <w:color w:val="000000"/>
          <w:kern w:val="0"/>
          <w:sz w:val="32"/>
          <w:szCs w:val="32"/>
        </w:rPr>
        <w:t>六</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结业生可按下列规定争取获得毕业证书：</w:t>
      </w:r>
      <w:r w:rsidRPr="00FE0228">
        <w:rPr>
          <w:rFonts w:ascii="仿宋_GB2312" w:eastAsia="仿宋_GB2312" w:hAnsi="宋体" w:cs="仿宋_GB2312"/>
          <w:snapToGrid w:val="0"/>
          <w:color w:val="000000"/>
          <w:kern w:val="0"/>
          <w:sz w:val="32"/>
          <w:szCs w:val="32"/>
        </w:rPr>
        <w:t xml:space="preserve"> </w:t>
      </w:r>
    </w:p>
    <w:p w:rsidR="000228D0" w:rsidRPr="00FE0228" w:rsidRDefault="000228D0" w:rsidP="005B1196">
      <w:pPr>
        <w:spacing w:line="580" w:lineRule="exact"/>
        <w:ind w:firstLineChars="150" w:firstLine="480"/>
        <w:rPr>
          <w:rFonts w:ascii="仿宋_GB2312" w:eastAsia="仿宋_GB2312" w:hAnsi="宋体" w:cs="仿宋_GB2312"/>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（一）持结业证离校的学生，其所欠学分的课程应在离校后</w:t>
      </w:r>
      <w:r w:rsidRPr="00FE0228">
        <w:rPr>
          <w:rFonts w:ascii="仿宋_GB2312" w:eastAsia="仿宋_GB2312" w:hAnsi="宋体" w:cs="仿宋_GB2312"/>
          <w:snapToGrid w:val="0"/>
          <w:color w:val="000000"/>
          <w:kern w:val="0"/>
          <w:sz w:val="32"/>
          <w:szCs w:val="32"/>
        </w:rPr>
        <w:t>1</w:t>
      </w:r>
      <w:r w:rsidRPr="00FE0228">
        <w:rPr>
          <w:rFonts w:ascii="仿宋_GB2312" w:eastAsia="仿宋_GB2312" w:hAnsi="宋体" w:cs="仿宋_GB2312" w:hint="eastAsia"/>
          <w:snapToGrid w:val="0"/>
          <w:color w:val="000000"/>
          <w:kern w:val="0"/>
          <w:sz w:val="32"/>
          <w:szCs w:val="32"/>
        </w:rPr>
        <w:t>年内申请重修考核，考核通过后可换发毕业证书；考核不通过或过期不申请参加重修考核者，不再换发毕业证书。办理换发毕业证书的具体时间为每年</w:t>
      </w:r>
      <w:r w:rsidRPr="00FE0228">
        <w:rPr>
          <w:rFonts w:ascii="仿宋_GB2312" w:eastAsia="仿宋_GB2312" w:hAnsi="宋体" w:cs="仿宋_GB2312"/>
          <w:snapToGrid w:val="0"/>
          <w:color w:val="000000"/>
          <w:kern w:val="0"/>
          <w:sz w:val="32"/>
          <w:szCs w:val="32"/>
        </w:rPr>
        <w:t>1</w:t>
      </w:r>
      <w:r w:rsidRPr="00FE0228">
        <w:rPr>
          <w:rFonts w:ascii="仿宋_GB2312" w:eastAsia="仿宋_GB2312" w:hAnsi="宋体" w:cs="仿宋_GB2312" w:hint="eastAsia"/>
          <w:snapToGrid w:val="0"/>
          <w:color w:val="000000"/>
          <w:kern w:val="0"/>
          <w:sz w:val="32"/>
          <w:szCs w:val="32"/>
        </w:rPr>
        <w:t>月上旬和</w:t>
      </w:r>
      <w:r w:rsidRPr="00FE0228">
        <w:rPr>
          <w:rFonts w:ascii="仿宋_GB2312" w:eastAsia="仿宋_GB2312" w:hAnsi="宋体" w:cs="仿宋_GB2312"/>
          <w:snapToGrid w:val="0"/>
          <w:color w:val="000000"/>
          <w:kern w:val="0"/>
          <w:sz w:val="32"/>
          <w:szCs w:val="32"/>
        </w:rPr>
        <w:t>7</w:t>
      </w:r>
      <w:r w:rsidRPr="00FE0228">
        <w:rPr>
          <w:rFonts w:ascii="仿宋_GB2312" w:eastAsia="仿宋_GB2312" w:hAnsi="宋体" w:cs="仿宋_GB2312" w:hint="eastAsia"/>
          <w:snapToGrid w:val="0"/>
          <w:color w:val="000000"/>
          <w:kern w:val="0"/>
          <w:sz w:val="32"/>
          <w:szCs w:val="32"/>
        </w:rPr>
        <w:t>月上旬。毕业证书的时间按换发日期填写。</w:t>
      </w:r>
      <w:r w:rsidRPr="00FE0228">
        <w:rPr>
          <w:rFonts w:ascii="仿宋_GB2312" w:eastAsia="仿宋_GB2312" w:hAnsi="宋体" w:cs="仿宋_GB2312"/>
          <w:snapToGrid w:val="0"/>
          <w:color w:val="000000"/>
          <w:kern w:val="0"/>
          <w:sz w:val="32"/>
          <w:szCs w:val="32"/>
        </w:rPr>
        <w:t xml:space="preserve"> </w:t>
      </w:r>
    </w:p>
    <w:p w:rsidR="000228D0" w:rsidRPr="00FE0228" w:rsidRDefault="000228D0" w:rsidP="005B1196">
      <w:pPr>
        <w:spacing w:line="580" w:lineRule="exact"/>
        <w:ind w:firstLineChars="150" w:firstLine="480"/>
        <w:rPr>
          <w:rFonts w:ascii="仿宋_GB2312" w:eastAsia="仿宋_GB2312" w:hAnsi="宋体" w:cs="仿宋_GB2312"/>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（二）因毕业操行总评不合格按结业处理的学生，结业满一年，经本人申请，交本人对所犯错误的认识及所在单位的鉴定，经原所在二级学院同意，教务处审核，学校批准，可换发毕业证</w:t>
      </w:r>
      <w:r w:rsidRPr="00FE0228">
        <w:rPr>
          <w:rFonts w:ascii="仿宋_GB2312" w:eastAsia="仿宋_GB2312" w:hAnsi="宋体" w:cs="仿宋_GB2312"/>
          <w:snapToGrid w:val="0"/>
          <w:color w:val="000000"/>
          <w:kern w:val="0"/>
          <w:sz w:val="32"/>
          <w:szCs w:val="32"/>
        </w:rPr>
        <w:t>,</w:t>
      </w:r>
      <w:r w:rsidRPr="00FE0228">
        <w:rPr>
          <w:rFonts w:ascii="仿宋_GB2312" w:eastAsia="仿宋_GB2312" w:hAnsi="宋体" w:cs="仿宋_GB2312" w:hint="eastAsia"/>
          <w:snapToGrid w:val="0"/>
          <w:color w:val="000000"/>
          <w:kern w:val="0"/>
          <w:sz w:val="32"/>
          <w:szCs w:val="32"/>
        </w:rPr>
        <w:t>换发毕业证书的时间，按换发日期填写。如结业后，超过两年未向学校申请，就不再办理。</w:t>
      </w:r>
      <w:r w:rsidRPr="00FE0228">
        <w:rPr>
          <w:rFonts w:ascii="仿宋_GB2312" w:eastAsia="仿宋_GB2312" w:hAnsi="宋体" w:cs="仿宋_GB2312"/>
          <w:snapToGrid w:val="0"/>
          <w:color w:val="000000"/>
          <w:kern w:val="0"/>
          <w:sz w:val="32"/>
          <w:szCs w:val="32"/>
        </w:rPr>
        <w:t xml:space="preserve"> </w:t>
      </w:r>
    </w:p>
    <w:p w:rsidR="000228D0" w:rsidRPr="00FE0228" w:rsidRDefault="000228D0" w:rsidP="005B1196">
      <w:pPr>
        <w:spacing w:line="580" w:lineRule="exact"/>
        <w:ind w:firstLineChars="150" w:firstLine="48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（三）解除留校察看处分者，经本人申请，交本人对所犯错误的认识及所在单位的鉴定，经原所在二级学院同意，教务处审核，学校批准，可换发毕业证</w:t>
      </w:r>
      <w:r w:rsidRPr="00FE0228">
        <w:rPr>
          <w:rFonts w:ascii="仿宋_GB2312" w:eastAsia="仿宋_GB2312" w:hAnsi="宋体" w:cs="仿宋_GB2312"/>
          <w:snapToGrid w:val="0"/>
          <w:color w:val="000000"/>
          <w:kern w:val="0"/>
          <w:sz w:val="32"/>
          <w:szCs w:val="32"/>
        </w:rPr>
        <w:t>,</w:t>
      </w:r>
      <w:r w:rsidRPr="00FE0228">
        <w:rPr>
          <w:rFonts w:ascii="仿宋_GB2312" w:eastAsia="仿宋_GB2312" w:hAnsi="宋体" w:cs="仿宋_GB2312" w:hint="eastAsia"/>
          <w:snapToGrid w:val="0"/>
          <w:color w:val="000000"/>
          <w:kern w:val="0"/>
          <w:sz w:val="32"/>
          <w:szCs w:val="32"/>
        </w:rPr>
        <w:t>换发毕业证书的时间，按换发日期填写。</w:t>
      </w:r>
    </w:p>
    <w:p w:rsidR="000228D0" w:rsidRPr="00FE0228" w:rsidRDefault="000228D0" w:rsidP="005B1196">
      <w:pPr>
        <w:spacing w:line="580" w:lineRule="exact"/>
        <w:ind w:firstLineChars="196" w:firstLine="630"/>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第五十</w:t>
      </w:r>
      <w:r w:rsidR="004A63D5">
        <w:rPr>
          <w:rFonts w:ascii="仿宋_GB2312" w:eastAsia="仿宋_GB2312" w:hAnsi="宋体" w:cs="仿宋_GB2312" w:hint="eastAsia"/>
          <w:b/>
          <w:bCs/>
          <w:snapToGrid w:val="0"/>
          <w:color w:val="000000"/>
          <w:kern w:val="0"/>
          <w:sz w:val="32"/>
          <w:szCs w:val="32"/>
        </w:rPr>
        <w:t>七</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具有我校学籍的学生，在读期间未能取得毕业或结业资格者，按下述方式处理：</w:t>
      </w:r>
    </w:p>
    <w:p w:rsidR="000228D0" w:rsidRPr="00FE0228" w:rsidRDefault="000228D0" w:rsidP="00382439">
      <w:pPr>
        <w:pStyle w:val="Default"/>
        <w:ind w:firstLineChars="150" w:firstLine="480"/>
        <w:rPr>
          <w:rFonts w:ascii="仿宋_GB2312" w:eastAsia="仿宋_GB2312" w:hAnsi="宋体"/>
          <w:snapToGrid w:val="0"/>
          <w:sz w:val="32"/>
          <w:szCs w:val="32"/>
        </w:rPr>
      </w:pPr>
      <w:r w:rsidRPr="00FE0228">
        <w:rPr>
          <w:rFonts w:ascii="仿宋_GB2312" w:eastAsia="仿宋_GB2312" w:hAnsi="宋体" w:cs="仿宋_GB2312" w:hint="eastAsia"/>
          <w:snapToGrid w:val="0"/>
          <w:sz w:val="32"/>
          <w:szCs w:val="32"/>
        </w:rPr>
        <w:t>（一）退学学生发给退学证明，并根据学习年限（至少学满一年）</w:t>
      </w:r>
      <w:r w:rsidRPr="00F77E6A">
        <w:rPr>
          <w:rFonts w:ascii="仿宋_GB2312" w:eastAsia="仿宋_GB2312" w:hAnsi="宋体" w:cs="仿宋_GB2312" w:hint="eastAsia"/>
          <w:snapToGrid w:val="0"/>
          <w:color w:val="0000FF"/>
          <w:sz w:val="32"/>
          <w:szCs w:val="32"/>
        </w:rPr>
        <w:t>发给肄业证书</w:t>
      </w:r>
      <w:r w:rsidR="00191F89" w:rsidRPr="00F77E6A">
        <w:rPr>
          <w:rFonts w:ascii="仿宋_GB2312" w:eastAsia="仿宋_GB2312" w:hAnsi="宋体" w:cs="仿宋_GB2312" w:hint="eastAsia"/>
          <w:snapToGrid w:val="0"/>
          <w:color w:val="0000FF"/>
          <w:sz w:val="32"/>
          <w:szCs w:val="32"/>
        </w:rPr>
        <w:t>或者</w:t>
      </w:r>
      <w:r w:rsidR="00191F89" w:rsidRPr="00F77E6A">
        <w:rPr>
          <w:rFonts w:ascii="仿宋_GB2312" w:eastAsia="仿宋_GB2312" w:hAnsi="宋体" w:cs="仿宋_GB2312"/>
          <w:snapToGrid w:val="0"/>
          <w:color w:val="0000FF"/>
          <w:sz w:val="32"/>
          <w:szCs w:val="32"/>
        </w:rPr>
        <w:t>写实性学习证明</w:t>
      </w:r>
      <w:r w:rsidRPr="00F77E6A">
        <w:rPr>
          <w:rFonts w:ascii="仿宋_GB2312" w:eastAsia="仿宋_GB2312" w:hAnsi="宋体" w:cs="仿宋_GB2312" w:hint="eastAsia"/>
          <w:snapToGrid w:val="0"/>
          <w:color w:val="0000FF"/>
          <w:sz w:val="32"/>
          <w:szCs w:val="32"/>
        </w:rPr>
        <w:t>；</w:t>
      </w:r>
    </w:p>
    <w:p w:rsidR="000228D0" w:rsidRPr="00FE0228" w:rsidRDefault="000228D0" w:rsidP="005B1196">
      <w:pPr>
        <w:spacing w:line="580" w:lineRule="exact"/>
        <w:ind w:firstLineChars="150" w:firstLine="48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lastRenderedPageBreak/>
        <w:t>（二）未经学校批准擅自离校的学生取消学籍，取消学籍的学生发</w:t>
      </w:r>
      <w:r w:rsidRPr="003B5923">
        <w:rPr>
          <w:rFonts w:ascii="仿宋_GB2312" w:eastAsia="仿宋_GB2312" w:hAnsi="宋体" w:cs="仿宋_GB2312" w:hint="eastAsia"/>
          <w:snapToGrid w:val="0"/>
          <w:color w:val="0000FF"/>
          <w:kern w:val="0"/>
          <w:sz w:val="32"/>
          <w:szCs w:val="32"/>
        </w:rPr>
        <w:t>给</w:t>
      </w:r>
      <w:r w:rsidR="00191F89" w:rsidRPr="003B5923">
        <w:rPr>
          <w:rFonts w:ascii="仿宋_GB2312" w:eastAsia="仿宋_GB2312" w:hAnsi="宋体" w:cs="仿宋_GB2312"/>
          <w:snapToGrid w:val="0"/>
          <w:color w:val="0000FF"/>
          <w:sz w:val="32"/>
          <w:szCs w:val="32"/>
        </w:rPr>
        <w:t>写实性</w:t>
      </w:r>
      <w:r w:rsidRPr="003B5923">
        <w:rPr>
          <w:rFonts w:ascii="仿宋_GB2312" w:eastAsia="仿宋_GB2312" w:hAnsi="宋体" w:cs="仿宋_GB2312" w:hint="eastAsia"/>
          <w:snapToGrid w:val="0"/>
          <w:color w:val="0000FF"/>
          <w:kern w:val="0"/>
          <w:sz w:val="32"/>
          <w:szCs w:val="32"/>
        </w:rPr>
        <w:t>学习证明；</w:t>
      </w:r>
    </w:p>
    <w:p w:rsidR="000228D0" w:rsidRPr="00FE0228" w:rsidRDefault="000228D0" w:rsidP="005B1196">
      <w:pPr>
        <w:spacing w:line="580" w:lineRule="exact"/>
        <w:ind w:firstLineChars="150" w:firstLine="480"/>
        <w:rPr>
          <w:rFonts w:ascii="仿宋_GB2312" w:eastAsia="仿宋_GB2312" w:hAnsi="宋体"/>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（三）开除学籍的学生，发给</w:t>
      </w:r>
      <w:r w:rsidR="00191F89" w:rsidRPr="003B5923">
        <w:rPr>
          <w:rFonts w:ascii="仿宋_GB2312" w:eastAsia="仿宋_GB2312" w:hAnsi="宋体" w:cs="仿宋_GB2312"/>
          <w:snapToGrid w:val="0"/>
          <w:color w:val="0000FF"/>
          <w:sz w:val="32"/>
          <w:szCs w:val="32"/>
        </w:rPr>
        <w:t>写实性</w:t>
      </w:r>
      <w:r w:rsidRPr="003B5923">
        <w:rPr>
          <w:rFonts w:ascii="仿宋_GB2312" w:eastAsia="仿宋_GB2312" w:hAnsi="宋体" w:cs="仿宋_GB2312" w:hint="eastAsia"/>
          <w:snapToGrid w:val="0"/>
          <w:color w:val="0000FF"/>
          <w:kern w:val="0"/>
          <w:sz w:val="32"/>
          <w:szCs w:val="32"/>
        </w:rPr>
        <w:t>学习证明。</w:t>
      </w:r>
    </w:p>
    <w:p w:rsidR="00191F89" w:rsidRPr="003B5923" w:rsidRDefault="00191F89" w:rsidP="00905613">
      <w:pPr>
        <w:spacing w:beforeLines="100" w:before="312" w:afterLines="100" w:after="312" w:line="580" w:lineRule="exact"/>
        <w:jc w:val="center"/>
        <w:rPr>
          <w:rFonts w:ascii="黑体" w:eastAsia="黑体" w:hAnsi="宋体" w:cs="黑体"/>
          <w:snapToGrid w:val="0"/>
          <w:color w:val="FF0000"/>
          <w:kern w:val="0"/>
          <w:sz w:val="32"/>
          <w:szCs w:val="32"/>
        </w:rPr>
      </w:pPr>
      <w:r w:rsidRPr="003B5923">
        <w:rPr>
          <w:rFonts w:ascii="黑体" w:eastAsia="黑体" w:hAnsi="宋体" w:cs="黑体" w:hint="eastAsia"/>
          <w:snapToGrid w:val="0"/>
          <w:color w:val="FF0000"/>
          <w:kern w:val="0"/>
          <w:sz w:val="32"/>
          <w:szCs w:val="32"/>
        </w:rPr>
        <w:t>第十二章 学业证书管理</w:t>
      </w:r>
    </w:p>
    <w:p w:rsidR="000228D0" w:rsidRPr="00FE0228" w:rsidRDefault="000228D0" w:rsidP="006B0B49">
      <w:pPr>
        <w:widowControl/>
        <w:shd w:val="clear" w:color="auto" w:fill="FFFFFF"/>
        <w:spacing w:line="360" w:lineRule="auto"/>
        <w:jc w:val="left"/>
        <w:rPr>
          <w:rFonts w:ascii="仿宋_GB2312" w:eastAsia="仿宋_GB2312" w:hAnsi="宋体" w:cs="仿宋_GB2312"/>
          <w:snapToGrid w:val="0"/>
          <w:color w:val="000000"/>
          <w:kern w:val="0"/>
          <w:sz w:val="32"/>
          <w:szCs w:val="32"/>
        </w:rPr>
      </w:pPr>
      <w:r w:rsidRPr="00FE0228">
        <w:rPr>
          <w:rFonts w:ascii="微软雅黑" w:eastAsia="微软雅黑" w:hAnsi="微软雅黑" w:cs="宋体" w:hint="eastAsia"/>
          <w:color w:val="000000"/>
          <w:kern w:val="0"/>
          <w:sz w:val="24"/>
        </w:rPr>
        <w:t xml:space="preserve">　　</w:t>
      </w:r>
      <w:r w:rsidRPr="00FE0228">
        <w:rPr>
          <w:rFonts w:ascii="仿宋_GB2312" w:eastAsia="仿宋_GB2312" w:hAnsi="宋体" w:cs="仿宋_GB2312" w:hint="eastAsia"/>
          <w:b/>
          <w:bCs/>
          <w:snapToGrid w:val="0"/>
          <w:color w:val="000000"/>
          <w:kern w:val="0"/>
          <w:sz w:val="32"/>
          <w:szCs w:val="32"/>
        </w:rPr>
        <w:t>第</w:t>
      </w:r>
      <w:r w:rsidR="00A60155" w:rsidRPr="00FE0228">
        <w:rPr>
          <w:rFonts w:ascii="仿宋_GB2312" w:eastAsia="仿宋_GB2312" w:hAnsi="宋体" w:cs="仿宋_GB2312" w:hint="eastAsia"/>
          <w:b/>
          <w:bCs/>
          <w:snapToGrid w:val="0"/>
          <w:color w:val="000000"/>
          <w:kern w:val="0"/>
          <w:sz w:val="32"/>
          <w:szCs w:val="32"/>
        </w:rPr>
        <w:t>五十</w:t>
      </w:r>
      <w:r w:rsidR="004A63D5">
        <w:rPr>
          <w:rFonts w:ascii="仿宋_GB2312" w:eastAsia="仿宋_GB2312" w:hAnsi="宋体" w:cs="仿宋_GB2312" w:hint="eastAsia"/>
          <w:b/>
          <w:bCs/>
          <w:snapToGrid w:val="0"/>
          <w:color w:val="000000"/>
          <w:kern w:val="0"/>
          <w:sz w:val="32"/>
          <w:szCs w:val="32"/>
        </w:rPr>
        <w:t>八</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snapToGrid w:val="0"/>
          <w:color w:val="000000"/>
          <w:kern w:val="0"/>
          <w:sz w:val="32"/>
          <w:szCs w:val="32"/>
        </w:rPr>
        <w:t xml:space="preserve"> </w:t>
      </w:r>
      <w:r w:rsidR="00191F89" w:rsidRPr="00FE0228">
        <w:rPr>
          <w:rFonts w:ascii="仿宋_GB2312" w:eastAsia="仿宋_GB2312" w:hAnsi="宋体" w:cs="仿宋_GB2312" w:hint="eastAsia"/>
          <w:snapToGrid w:val="0"/>
          <w:color w:val="000000"/>
          <w:kern w:val="0"/>
          <w:sz w:val="32"/>
          <w:szCs w:val="32"/>
        </w:rPr>
        <w:t>学生的学业证书</w:t>
      </w:r>
      <w:r w:rsidRPr="00FE0228">
        <w:rPr>
          <w:rFonts w:ascii="仿宋_GB2312" w:eastAsia="仿宋_GB2312" w:hAnsi="宋体" w:cs="仿宋_GB2312" w:hint="eastAsia"/>
          <w:snapToGrid w:val="0"/>
          <w:color w:val="000000"/>
          <w:kern w:val="0"/>
          <w:sz w:val="32"/>
          <w:szCs w:val="32"/>
        </w:rPr>
        <w:t>严格按照招生时确定的办学类型和学习形式，以及学生招生录取时填报的个人信息，填写、颁发学历证书、学位证书及其他学业证书。</w:t>
      </w:r>
    </w:p>
    <w:p w:rsidR="000228D0" w:rsidRPr="00FE0228" w:rsidRDefault="000228D0" w:rsidP="006B0B49">
      <w:pPr>
        <w:widowControl/>
        <w:shd w:val="clear" w:color="auto" w:fill="FFFFFF"/>
        <w:spacing w:line="360" w:lineRule="auto"/>
        <w:jc w:val="left"/>
        <w:rPr>
          <w:rFonts w:ascii="仿宋_GB2312" w:eastAsia="仿宋_GB2312" w:hAnsi="宋体" w:cs="仿宋_GB2312"/>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 xml:space="preserve">　　学生在校期间变更姓名、出生日期等证书需填写的个人信息的，应当有合理、充分的理由，并提供有法定效力的相应证明文件。</w:t>
      </w:r>
      <w:r w:rsidR="00E075B0" w:rsidRPr="00FE0228">
        <w:rPr>
          <w:rFonts w:ascii="仿宋_GB2312" w:eastAsia="仿宋_GB2312" w:hAnsi="宋体" w:cs="仿宋_GB2312" w:hint="eastAsia"/>
          <w:snapToGrid w:val="0"/>
          <w:color w:val="000000"/>
          <w:kern w:val="0"/>
          <w:sz w:val="32"/>
          <w:szCs w:val="32"/>
        </w:rPr>
        <w:t>由本人提出申请，二级学院初步审查后报</w:t>
      </w:r>
      <w:r w:rsidRPr="00FE0228">
        <w:rPr>
          <w:rFonts w:ascii="仿宋_GB2312" w:eastAsia="仿宋_GB2312" w:hAnsi="宋体" w:cs="仿宋_GB2312" w:hint="eastAsia"/>
          <w:snapToGrid w:val="0"/>
          <w:color w:val="000000"/>
          <w:kern w:val="0"/>
          <w:sz w:val="32"/>
          <w:szCs w:val="32"/>
        </w:rPr>
        <w:t>学校</w:t>
      </w:r>
      <w:r w:rsidR="00E075B0" w:rsidRPr="00FE0228">
        <w:rPr>
          <w:rFonts w:ascii="仿宋_GB2312" w:eastAsia="仿宋_GB2312" w:hAnsi="宋体" w:cs="仿宋_GB2312" w:hint="eastAsia"/>
          <w:snapToGrid w:val="0"/>
          <w:color w:val="000000"/>
          <w:kern w:val="0"/>
          <w:sz w:val="32"/>
          <w:szCs w:val="32"/>
        </w:rPr>
        <w:t>招生就业部门进一步</w:t>
      </w:r>
      <w:r w:rsidRPr="00FE0228">
        <w:rPr>
          <w:rFonts w:ascii="仿宋_GB2312" w:eastAsia="仿宋_GB2312" w:hAnsi="宋体" w:cs="仿宋_GB2312" w:hint="eastAsia"/>
          <w:snapToGrid w:val="0"/>
          <w:color w:val="000000"/>
          <w:kern w:val="0"/>
          <w:sz w:val="32"/>
          <w:szCs w:val="32"/>
        </w:rPr>
        <w:t>审查，</w:t>
      </w:r>
      <w:r w:rsidR="00E075B0" w:rsidRPr="00FE0228">
        <w:rPr>
          <w:rFonts w:ascii="仿宋_GB2312" w:eastAsia="仿宋_GB2312" w:hAnsi="宋体" w:cs="仿宋_GB2312" w:hint="eastAsia"/>
          <w:snapToGrid w:val="0"/>
          <w:color w:val="000000"/>
          <w:kern w:val="0"/>
          <w:sz w:val="32"/>
          <w:szCs w:val="32"/>
        </w:rPr>
        <w:t>学校根据需要到</w:t>
      </w:r>
      <w:r w:rsidRPr="00FE0228">
        <w:rPr>
          <w:rFonts w:ascii="仿宋_GB2312" w:eastAsia="仿宋_GB2312" w:hAnsi="宋体" w:cs="仿宋_GB2312" w:hint="eastAsia"/>
          <w:snapToGrid w:val="0"/>
          <w:color w:val="000000"/>
          <w:kern w:val="0"/>
          <w:sz w:val="32"/>
          <w:szCs w:val="32"/>
        </w:rPr>
        <w:t>学生生源地省级教育行政部门及有关部门</w:t>
      </w:r>
      <w:r w:rsidR="00E075B0" w:rsidRPr="00FE0228">
        <w:rPr>
          <w:rFonts w:ascii="仿宋_GB2312" w:eastAsia="仿宋_GB2312" w:hAnsi="宋体" w:cs="仿宋_GB2312" w:hint="eastAsia"/>
          <w:snapToGrid w:val="0"/>
          <w:color w:val="000000"/>
          <w:kern w:val="0"/>
          <w:sz w:val="32"/>
          <w:szCs w:val="32"/>
        </w:rPr>
        <w:t>作进一步的</w:t>
      </w:r>
      <w:r w:rsidRPr="00FE0228">
        <w:rPr>
          <w:rFonts w:ascii="仿宋_GB2312" w:eastAsia="仿宋_GB2312" w:hAnsi="宋体" w:cs="仿宋_GB2312" w:hint="eastAsia"/>
          <w:snapToGrid w:val="0"/>
          <w:color w:val="000000"/>
          <w:kern w:val="0"/>
          <w:sz w:val="32"/>
          <w:szCs w:val="32"/>
        </w:rPr>
        <w:t>核查</w:t>
      </w:r>
      <w:r w:rsidR="00E075B0" w:rsidRPr="00FE0228">
        <w:rPr>
          <w:rFonts w:ascii="仿宋_GB2312" w:eastAsia="仿宋_GB2312" w:hAnsi="宋体" w:cs="仿宋_GB2312" w:hint="eastAsia"/>
          <w:snapToGrid w:val="0"/>
          <w:color w:val="000000"/>
          <w:kern w:val="0"/>
          <w:sz w:val="32"/>
          <w:szCs w:val="32"/>
        </w:rPr>
        <w:t>，若情况属实报校长办公会批准，并在按程序公示无异议后给予变更</w:t>
      </w:r>
      <w:r w:rsidRPr="00FE0228">
        <w:rPr>
          <w:rFonts w:ascii="仿宋_GB2312" w:eastAsia="仿宋_GB2312" w:hAnsi="宋体" w:cs="仿宋_GB2312" w:hint="eastAsia"/>
          <w:snapToGrid w:val="0"/>
          <w:color w:val="000000"/>
          <w:kern w:val="0"/>
          <w:sz w:val="32"/>
          <w:szCs w:val="32"/>
        </w:rPr>
        <w:t>。</w:t>
      </w:r>
    </w:p>
    <w:p w:rsidR="000228D0" w:rsidRPr="00FE0228" w:rsidRDefault="000228D0" w:rsidP="006B0B49">
      <w:pPr>
        <w:widowControl/>
        <w:shd w:val="clear" w:color="auto" w:fill="FFFFFF"/>
        <w:spacing w:line="360" w:lineRule="auto"/>
        <w:jc w:val="left"/>
        <w:rPr>
          <w:rFonts w:ascii="仿宋_GB2312" w:eastAsia="仿宋_GB2312" w:hAnsi="宋体" w:cs="仿宋_GB2312"/>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t xml:space="preserve">　　</w:t>
      </w:r>
      <w:r w:rsidRPr="00FE0228">
        <w:rPr>
          <w:rFonts w:ascii="仿宋_GB2312" w:eastAsia="仿宋_GB2312" w:hAnsi="宋体" w:cs="仿宋_GB2312" w:hint="eastAsia"/>
          <w:b/>
          <w:bCs/>
          <w:snapToGrid w:val="0"/>
          <w:color w:val="000000"/>
          <w:kern w:val="0"/>
          <w:sz w:val="32"/>
          <w:szCs w:val="32"/>
        </w:rPr>
        <w:t>第</w:t>
      </w:r>
      <w:r w:rsidR="00A60155" w:rsidRPr="00FE0228">
        <w:rPr>
          <w:rFonts w:ascii="仿宋_GB2312" w:eastAsia="仿宋_GB2312" w:hAnsi="宋体" w:cs="仿宋_GB2312" w:hint="eastAsia"/>
          <w:b/>
          <w:bCs/>
          <w:snapToGrid w:val="0"/>
          <w:color w:val="000000"/>
          <w:kern w:val="0"/>
          <w:sz w:val="32"/>
          <w:szCs w:val="32"/>
        </w:rPr>
        <w:t>五十</w:t>
      </w:r>
      <w:r w:rsidR="004A63D5" w:rsidRPr="00FE0228">
        <w:rPr>
          <w:rFonts w:ascii="仿宋_GB2312" w:eastAsia="仿宋_GB2312" w:hAnsi="宋体" w:cs="仿宋_GB2312" w:hint="eastAsia"/>
          <w:b/>
          <w:bCs/>
          <w:snapToGrid w:val="0"/>
          <w:color w:val="000000"/>
          <w:kern w:val="0"/>
          <w:sz w:val="32"/>
          <w:szCs w:val="32"/>
        </w:rPr>
        <w:t>九</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snapToGrid w:val="0"/>
          <w:color w:val="000000"/>
          <w:kern w:val="0"/>
          <w:sz w:val="32"/>
          <w:szCs w:val="32"/>
        </w:rPr>
        <w:t xml:space="preserve"> </w:t>
      </w:r>
      <w:r w:rsidR="00D934B0" w:rsidRPr="00FE0228">
        <w:rPr>
          <w:rFonts w:ascii="仿宋_GB2312" w:eastAsia="仿宋_GB2312" w:hAnsi="宋体" w:cs="仿宋_GB2312" w:hint="eastAsia"/>
          <w:snapToGrid w:val="0"/>
          <w:color w:val="000000"/>
          <w:kern w:val="0"/>
          <w:sz w:val="32"/>
          <w:szCs w:val="32"/>
        </w:rPr>
        <w:t>学生在校期间，</w:t>
      </w:r>
      <w:r w:rsidRPr="00FE0228">
        <w:rPr>
          <w:rFonts w:ascii="仿宋_GB2312" w:eastAsia="仿宋_GB2312" w:hAnsi="宋体" w:cs="仿宋_GB2312" w:hint="eastAsia"/>
          <w:snapToGrid w:val="0"/>
          <w:color w:val="000000"/>
          <w:kern w:val="0"/>
          <w:sz w:val="32"/>
          <w:szCs w:val="32"/>
        </w:rPr>
        <w:t>学校执行高等教育学籍学历电子注册管理制度，按相关规定完成学生学籍学历电子注册。</w:t>
      </w:r>
    </w:p>
    <w:p w:rsidR="00F85C78" w:rsidRPr="00FE0228" w:rsidRDefault="000228D0" w:rsidP="00F85C78">
      <w:pPr>
        <w:widowControl/>
        <w:shd w:val="clear" w:color="auto" w:fill="FFFFFF"/>
        <w:spacing w:line="360" w:lineRule="auto"/>
        <w:ind w:firstLine="480"/>
        <w:jc w:val="left"/>
        <w:rPr>
          <w:rFonts w:ascii="仿宋_GB2312" w:eastAsia="仿宋_GB2312" w:hAnsi="宋体" w:cs="仿宋_GB2312"/>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w:t>
      </w:r>
      <w:r w:rsidR="004A63D5" w:rsidRPr="00FE0228">
        <w:rPr>
          <w:rFonts w:ascii="仿宋_GB2312" w:eastAsia="仿宋_GB2312" w:hAnsi="宋体" w:cs="仿宋_GB2312" w:hint="eastAsia"/>
          <w:b/>
          <w:bCs/>
          <w:snapToGrid w:val="0"/>
          <w:color w:val="000000"/>
          <w:kern w:val="0"/>
          <w:sz w:val="32"/>
          <w:szCs w:val="32"/>
        </w:rPr>
        <w:t>六十</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snapToGrid w:val="0"/>
          <w:color w:val="000000"/>
          <w:kern w:val="0"/>
          <w:sz w:val="32"/>
          <w:szCs w:val="32"/>
        </w:rPr>
        <w:t xml:space="preserve"> </w:t>
      </w:r>
      <w:r w:rsidR="00F85C78" w:rsidRPr="00FE0228">
        <w:rPr>
          <w:rFonts w:ascii="仿宋_GB2312" w:eastAsia="仿宋_GB2312" w:hAnsi="宋体" w:cs="仿宋_GB2312" w:hint="eastAsia"/>
          <w:snapToGrid w:val="0"/>
          <w:color w:val="000000"/>
          <w:kern w:val="0"/>
          <w:sz w:val="32"/>
          <w:szCs w:val="32"/>
        </w:rPr>
        <w:t>对违反国家招生规定取得入学资格或者学籍的，其学籍资格取消，取消获得学历证书、学位证书的资格；已发的学历证书、学位证书，学校依法予以撤销。对以作弊、剽窃、抄袭等学术不端行为或者其他不正当手段获得学历证书、学位证书的，其证书无效，学校依法予以撤销。</w:t>
      </w:r>
    </w:p>
    <w:p w:rsidR="00F85C78" w:rsidRPr="00FE0228" w:rsidRDefault="00F85C78" w:rsidP="00F85C78">
      <w:pPr>
        <w:widowControl/>
        <w:shd w:val="clear" w:color="auto" w:fill="FFFFFF"/>
        <w:spacing w:line="360" w:lineRule="auto"/>
        <w:ind w:firstLine="480"/>
        <w:jc w:val="left"/>
        <w:rPr>
          <w:rFonts w:ascii="仿宋_GB2312" w:eastAsia="仿宋_GB2312" w:hAnsi="宋体" w:cs="仿宋_GB2312"/>
          <w:snapToGrid w:val="0"/>
          <w:color w:val="000000"/>
          <w:kern w:val="0"/>
          <w:sz w:val="32"/>
          <w:szCs w:val="32"/>
        </w:rPr>
      </w:pPr>
      <w:r w:rsidRPr="00FE0228">
        <w:rPr>
          <w:rFonts w:ascii="仿宋_GB2312" w:eastAsia="仿宋_GB2312" w:hAnsi="宋体" w:cs="仿宋_GB2312" w:hint="eastAsia"/>
          <w:snapToGrid w:val="0"/>
          <w:color w:val="000000"/>
          <w:kern w:val="0"/>
          <w:sz w:val="32"/>
          <w:szCs w:val="32"/>
        </w:rPr>
        <w:lastRenderedPageBreak/>
        <w:t>被撤销的学历证书、学位证书已注册的，学校在六个月内予以注销并报教育行政部门宣布无效。</w:t>
      </w:r>
    </w:p>
    <w:p w:rsidR="000228D0" w:rsidRPr="00FE0228" w:rsidRDefault="000228D0" w:rsidP="000127D7">
      <w:pPr>
        <w:spacing w:line="580" w:lineRule="exact"/>
        <w:ind w:firstLineChars="196" w:firstLine="630"/>
        <w:rPr>
          <w:rFonts w:ascii="仿宋_GB2312" w:eastAsia="仿宋_GB2312" w:hAnsi="宋体" w:cs="仿宋_GB2312"/>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w:t>
      </w:r>
      <w:r w:rsidR="00A60155" w:rsidRPr="00FE0228">
        <w:rPr>
          <w:rFonts w:ascii="仿宋_GB2312" w:eastAsia="仿宋_GB2312" w:hAnsi="宋体" w:cs="仿宋_GB2312" w:hint="eastAsia"/>
          <w:b/>
          <w:bCs/>
          <w:snapToGrid w:val="0"/>
          <w:color w:val="000000"/>
          <w:kern w:val="0"/>
          <w:sz w:val="32"/>
          <w:szCs w:val="32"/>
        </w:rPr>
        <w:t>六</w:t>
      </w:r>
      <w:r w:rsidRPr="00FE0228">
        <w:rPr>
          <w:rFonts w:ascii="仿宋_GB2312" w:eastAsia="仿宋_GB2312" w:hAnsi="宋体" w:cs="仿宋_GB2312" w:hint="eastAsia"/>
          <w:b/>
          <w:bCs/>
          <w:snapToGrid w:val="0"/>
          <w:color w:val="000000"/>
          <w:kern w:val="0"/>
          <w:sz w:val="32"/>
          <w:szCs w:val="32"/>
        </w:rPr>
        <w:t>十</w:t>
      </w:r>
      <w:r w:rsidR="004A63D5" w:rsidRPr="00FE0228">
        <w:rPr>
          <w:rFonts w:ascii="仿宋_GB2312" w:eastAsia="仿宋_GB2312" w:hAnsi="宋体" w:cs="仿宋_GB2312" w:hint="eastAsia"/>
          <w:b/>
          <w:bCs/>
          <w:snapToGrid w:val="0"/>
          <w:color w:val="000000"/>
          <w:kern w:val="0"/>
          <w:sz w:val="32"/>
          <w:szCs w:val="32"/>
        </w:rPr>
        <w:t>一</w:t>
      </w:r>
      <w:r w:rsidRPr="00FE0228">
        <w:rPr>
          <w:rFonts w:ascii="仿宋_GB2312" w:eastAsia="仿宋_GB2312" w:hAnsi="宋体" w:cs="仿宋_GB2312" w:hint="eastAsia"/>
          <w:b/>
          <w:bCs/>
          <w:snapToGrid w:val="0"/>
          <w:color w:val="000000"/>
          <w:kern w:val="0"/>
          <w:sz w:val="32"/>
          <w:szCs w:val="32"/>
        </w:rPr>
        <w:t>条</w:t>
      </w:r>
      <w:r w:rsidR="00F85C78" w:rsidRPr="00FE0228">
        <w:rPr>
          <w:rFonts w:ascii="仿宋_GB2312" w:eastAsia="仿宋_GB2312" w:hAnsi="宋体" w:cs="仿宋_GB2312" w:hint="eastAsia"/>
          <w:snapToGrid w:val="0"/>
          <w:color w:val="000000"/>
          <w:kern w:val="0"/>
          <w:sz w:val="32"/>
          <w:szCs w:val="32"/>
        </w:rPr>
        <w:t xml:space="preserve">   遗失毕业、结业、肄业、学位证书不予补发，经本人申请</w:t>
      </w:r>
      <w:r w:rsidR="00F85C78" w:rsidRPr="00FE0228">
        <w:rPr>
          <w:rFonts w:ascii="仿宋_GB2312" w:eastAsia="仿宋_GB2312" w:hAnsi="宋体" w:cs="仿宋_GB2312"/>
          <w:snapToGrid w:val="0"/>
          <w:color w:val="000000"/>
          <w:kern w:val="0"/>
          <w:sz w:val="32"/>
          <w:szCs w:val="32"/>
        </w:rPr>
        <w:t xml:space="preserve"> </w:t>
      </w:r>
      <w:r w:rsidR="00F85C78" w:rsidRPr="00FE0228">
        <w:rPr>
          <w:rFonts w:ascii="仿宋_GB2312" w:eastAsia="仿宋_GB2312" w:hAnsi="宋体" w:cs="仿宋_GB2312" w:hint="eastAsia"/>
          <w:snapToGrid w:val="0"/>
          <w:color w:val="000000"/>
          <w:kern w:val="0"/>
          <w:sz w:val="32"/>
          <w:szCs w:val="32"/>
        </w:rPr>
        <w:t>，学校可出具相应的证明书。</w:t>
      </w:r>
      <w:r w:rsidRPr="00FE0228">
        <w:rPr>
          <w:rFonts w:ascii="仿宋_GB2312" w:eastAsia="仿宋_GB2312" w:hAnsi="宋体" w:cs="仿宋_GB2312" w:hint="eastAsia"/>
          <w:snapToGrid w:val="0"/>
          <w:color w:val="000000"/>
          <w:kern w:val="0"/>
          <w:sz w:val="32"/>
          <w:szCs w:val="32"/>
        </w:rPr>
        <w:t>证明书与原证书具有同等效力。</w:t>
      </w:r>
    </w:p>
    <w:p w:rsidR="000228D0" w:rsidRPr="00FE0228" w:rsidRDefault="000228D0" w:rsidP="00905613">
      <w:pPr>
        <w:spacing w:beforeLines="100" w:before="312" w:afterLines="100" w:after="312" w:line="580" w:lineRule="exact"/>
        <w:jc w:val="center"/>
        <w:rPr>
          <w:rFonts w:ascii="黑体" w:eastAsia="黑体" w:hAnsi="宋体"/>
          <w:snapToGrid w:val="0"/>
          <w:color w:val="000000"/>
          <w:kern w:val="0"/>
          <w:sz w:val="32"/>
          <w:szCs w:val="32"/>
        </w:rPr>
      </w:pPr>
      <w:r w:rsidRPr="00FE0228">
        <w:rPr>
          <w:rFonts w:ascii="黑体" w:eastAsia="黑体" w:hAnsi="宋体" w:cs="黑体" w:hint="eastAsia"/>
          <w:snapToGrid w:val="0"/>
          <w:color w:val="000000"/>
          <w:kern w:val="0"/>
          <w:sz w:val="32"/>
          <w:szCs w:val="32"/>
        </w:rPr>
        <w:t>第十</w:t>
      </w:r>
      <w:r w:rsidR="00B53F33" w:rsidRPr="00FE0228">
        <w:rPr>
          <w:rFonts w:ascii="黑体" w:eastAsia="黑体" w:hAnsi="宋体" w:cs="黑体" w:hint="eastAsia"/>
          <w:snapToGrid w:val="0"/>
          <w:color w:val="000000"/>
          <w:kern w:val="0"/>
          <w:sz w:val="32"/>
          <w:szCs w:val="32"/>
        </w:rPr>
        <w:t>三</w:t>
      </w:r>
      <w:r w:rsidRPr="00FE0228">
        <w:rPr>
          <w:rFonts w:ascii="黑体" w:eastAsia="黑体" w:hAnsi="宋体" w:cs="黑体" w:hint="eastAsia"/>
          <w:snapToGrid w:val="0"/>
          <w:color w:val="000000"/>
          <w:kern w:val="0"/>
          <w:sz w:val="32"/>
          <w:szCs w:val="32"/>
        </w:rPr>
        <w:t>章</w:t>
      </w:r>
      <w:r w:rsidRPr="00FE0228">
        <w:rPr>
          <w:rFonts w:ascii="黑体" w:eastAsia="黑体" w:hAnsi="宋体" w:cs="黑体"/>
          <w:snapToGrid w:val="0"/>
          <w:color w:val="000000"/>
          <w:kern w:val="0"/>
          <w:sz w:val="32"/>
          <w:szCs w:val="32"/>
        </w:rPr>
        <w:t xml:space="preserve">  </w:t>
      </w:r>
      <w:r w:rsidRPr="00FE0228">
        <w:rPr>
          <w:rFonts w:ascii="黑体" w:eastAsia="黑体" w:hAnsi="宋体" w:cs="黑体" w:hint="eastAsia"/>
          <w:snapToGrid w:val="0"/>
          <w:color w:val="000000"/>
          <w:kern w:val="0"/>
          <w:sz w:val="32"/>
          <w:szCs w:val="32"/>
        </w:rPr>
        <w:t>附</w:t>
      </w:r>
      <w:r w:rsidRPr="00FE0228">
        <w:rPr>
          <w:rFonts w:ascii="黑体" w:eastAsia="黑体" w:hAnsi="宋体" w:cs="黑体"/>
          <w:snapToGrid w:val="0"/>
          <w:color w:val="000000"/>
          <w:kern w:val="0"/>
          <w:sz w:val="32"/>
          <w:szCs w:val="32"/>
        </w:rPr>
        <w:t xml:space="preserve">  </w:t>
      </w:r>
      <w:r w:rsidRPr="00FE0228">
        <w:rPr>
          <w:rFonts w:ascii="黑体" w:eastAsia="黑体" w:hAnsi="宋体" w:cs="黑体" w:hint="eastAsia"/>
          <w:snapToGrid w:val="0"/>
          <w:color w:val="000000"/>
          <w:kern w:val="0"/>
          <w:sz w:val="32"/>
          <w:szCs w:val="32"/>
        </w:rPr>
        <w:t>则</w:t>
      </w:r>
    </w:p>
    <w:p w:rsidR="000228D0" w:rsidRPr="00FE0228" w:rsidRDefault="000228D0" w:rsidP="005B1196">
      <w:pPr>
        <w:spacing w:line="580" w:lineRule="exact"/>
        <w:ind w:firstLineChars="196" w:firstLine="630"/>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w:t>
      </w:r>
      <w:r w:rsidR="00A60155" w:rsidRPr="00FE0228">
        <w:rPr>
          <w:rFonts w:ascii="仿宋_GB2312" w:eastAsia="仿宋_GB2312" w:hAnsi="宋体" w:cs="仿宋_GB2312" w:hint="eastAsia"/>
          <w:b/>
          <w:bCs/>
          <w:snapToGrid w:val="0"/>
          <w:color w:val="000000"/>
          <w:kern w:val="0"/>
          <w:sz w:val="32"/>
          <w:szCs w:val="32"/>
        </w:rPr>
        <w:t>六十</w:t>
      </w:r>
      <w:r w:rsidR="004A63D5" w:rsidRPr="00FE0228">
        <w:rPr>
          <w:rFonts w:ascii="仿宋_GB2312" w:eastAsia="仿宋_GB2312" w:hAnsi="宋体" w:cs="仿宋_GB2312" w:hint="eastAsia"/>
          <w:b/>
          <w:bCs/>
          <w:snapToGrid w:val="0"/>
          <w:color w:val="000000"/>
          <w:kern w:val="0"/>
          <w:sz w:val="32"/>
          <w:szCs w:val="32"/>
        </w:rPr>
        <w:t>二</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b/>
          <w:bCs/>
          <w:snapToGrid w:val="0"/>
          <w:color w:val="000000"/>
          <w:kern w:val="0"/>
          <w:sz w:val="32"/>
          <w:szCs w:val="32"/>
        </w:rPr>
        <w:t xml:space="preserve"> </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本细则从发文之日起执行。原有相关规定同时废止。</w:t>
      </w:r>
      <w:bookmarkStart w:id="0" w:name="_GoBack"/>
      <w:bookmarkEnd w:id="0"/>
    </w:p>
    <w:p w:rsidR="000228D0" w:rsidRPr="00FE0228" w:rsidRDefault="000228D0" w:rsidP="005B1196">
      <w:pPr>
        <w:spacing w:line="580" w:lineRule="exact"/>
        <w:ind w:firstLineChars="196" w:firstLine="630"/>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w:t>
      </w:r>
      <w:r w:rsidR="00A60155" w:rsidRPr="00FE0228">
        <w:rPr>
          <w:rFonts w:ascii="仿宋_GB2312" w:eastAsia="仿宋_GB2312" w:hAnsi="宋体" w:cs="仿宋_GB2312" w:hint="eastAsia"/>
          <w:b/>
          <w:bCs/>
          <w:snapToGrid w:val="0"/>
          <w:color w:val="000000"/>
          <w:kern w:val="0"/>
          <w:sz w:val="32"/>
          <w:szCs w:val="32"/>
        </w:rPr>
        <w:t>六十</w:t>
      </w:r>
      <w:r w:rsidR="004A63D5" w:rsidRPr="00FE0228">
        <w:rPr>
          <w:rFonts w:ascii="仿宋_GB2312" w:eastAsia="仿宋_GB2312" w:hAnsi="宋体" w:cs="仿宋_GB2312" w:hint="eastAsia"/>
          <w:b/>
          <w:bCs/>
          <w:snapToGrid w:val="0"/>
          <w:color w:val="000000"/>
          <w:kern w:val="0"/>
          <w:sz w:val="32"/>
          <w:szCs w:val="32"/>
        </w:rPr>
        <w:t>三</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学生对退学处理或有关学籍处理等方面的问题如有异议，可向学校“师生申诉处理委员会”申诉。</w:t>
      </w:r>
    </w:p>
    <w:p w:rsidR="000228D0" w:rsidRPr="00FE0228" w:rsidRDefault="000228D0" w:rsidP="000127D7">
      <w:pPr>
        <w:spacing w:line="580" w:lineRule="exact"/>
        <w:ind w:firstLineChars="196" w:firstLine="630"/>
        <w:rPr>
          <w:rFonts w:ascii="仿宋_GB2312" w:eastAsia="仿宋_GB2312" w:hAnsi="宋体"/>
          <w:snapToGrid w:val="0"/>
          <w:color w:val="000000"/>
          <w:kern w:val="0"/>
          <w:sz w:val="32"/>
          <w:szCs w:val="32"/>
        </w:rPr>
      </w:pPr>
      <w:r w:rsidRPr="00FE0228">
        <w:rPr>
          <w:rFonts w:ascii="仿宋_GB2312" w:eastAsia="仿宋_GB2312" w:hAnsi="宋体" w:cs="仿宋_GB2312" w:hint="eastAsia"/>
          <w:b/>
          <w:bCs/>
          <w:snapToGrid w:val="0"/>
          <w:color w:val="000000"/>
          <w:kern w:val="0"/>
          <w:sz w:val="32"/>
          <w:szCs w:val="32"/>
        </w:rPr>
        <w:t>第</w:t>
      </w:r>
      <w:r w:rsidR="00A60155" w:rsidRPr="00FE0228">
        <w:rPr>
          <w:rFonts w:ascii="仿宋_GB2312" w:eastAsia="仿宋_GB2312" w:hAnsi="宋体" w:cs="仿宋_GB2312" w:hint="eastAsia"/>
          <w:b/>
          <w:bCs/>
          <w:snapToGrid w:val="0"/>
          <w:color w:val="000000"/>
          <w:kern w:val="0"/>
          <w:sz w:val="32"/>
          <w:szCs w:val="32"/>
        </w:rPr>
        <w:t>六十</w:t>
      </w:r>
      <w:r w:rsidR="004A63D5">
        <w:rPr>
          <w:rFonts w:ascii="仿宋_GB2312" w:eastAsia="仿宋_GB2312" w:hAnsi="宋体" w:cs="仿宋_GB2312" w:hint="eastAsia"/>
          <w:b/>
          <w:bCs/>
          <w:snapToGrid w:val="0"/>
          <w:color w:val="000000"/>
          <w:kern w:val="0"/>
          <w:sz w:val="32"/>
          <w:szCs w:val="32"/>
        </w:rPr>
        <w:t>四</w:t>
      </w:r>
      <w:r w:rsidRPr="00FE0228">
        <w:rPr>
          <w:rFonts w:ascii="仿宋_GB2312" w:eastAsia="仿宋_GB2312" w:hAnsi="宋体" w:cs="仿宋_GB2312" w:hint="eastAsia"/>
          <w:b/>
          <w:bCs/>
          <w:snapToGrid w:val="0"/>
          <w:color w:val="000000"/>
          <w:kern w:val="0"/>
          <w:sz w:val="32"/>
          <w:szCs w:val="32"/>
        </w:rPr>
        <w:t>条</w:t>
      </w:r>
      <w:r w:rsidRPr="00FE0228">
        <w:rPr>
          <w:rFonts w:ascii="仿宋_GB2312" w:eastAsia="仿宋_GB2312" w:hAnsi="宋体" w:cs="仿宋_GB2312"/>
          <w:b/>
          <w:bCs/>
          <w:snapToGrid w:val="0"/>
          <w:color w:val="000000"/>
          <w:kern w:val="0"/>
          <w:sz w:val="32"/>
          <w:szCs w:val="32"/>
        </w:rPr>
        <w:t xml:space="preserve"> </w:t>
      </w:r>
      <w:r w:rsidRPr="00FE0228">
        <w:rPr>
          <w:rFonts w:ascii="仿宋_GB2312" w:eastAsia="仿宋_GB2312" w:hAnsi="宋体" w:cs="仿宋_GB2312"/>
          <w:snapToGrid w:val="0"/>
          <w:color w:val="000000"/>
          <w:kern w:val="0"/>
          <w:sz w:val="32"/>
          <w:szCs w:val="32"/>
        </w:rPr>
        <w:t xml:space="preserve"> </w:t>
      </w:r>
      <w:r w:rsidRPr="00FE0228">
        <w:rPr>
          <w:rFonts w:ascii="仿宋_GB2312" w:eastAsia="仿宋_GB2312" w:hAnsi="宋体" w:cs="仿宋_GB2312" w:hint="eastAsia"/>
          <w:snapToGrid w:val="0"/>
          <w:color w:val="000000"/>
          <w:kern w:val="0"/>
          <w:sz w:val="32"/>
          <w:szCs w:val="32"/>
        </w:rPr>
        <w:t>本细则由学校教务处负责解释。</w:t>
      </w:r>
    </w:p>
    <w:sectPr w:rsidR="000228D0" w:rsidRPr="00FE0228" w:rsidSect="00335F3E">
      <w:headerReference w:type="default" r:id="rId8"/>
      <w:footerReference w:type="default" r:id="rId9"/>
      <w:pgSz w:w="11906" w:h="16838" w:code="9"/>
      <w:pgMar w:top="2041" w:right="1474" w:bottom="192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C84" w:rsidRDefault="009B4C84" w:rsidP="009736DC">
      <w:r>
        <w:separator/>
      </w:r>
    </w:p>
  </w:endnote>
  <w:endnote w:type="continuationSeparator" w:id="0">
    <w:p w:rsidR="009B4C84" w:rsidRDefault="009B4C84" w:rsidP="0097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小标宋">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8D0" w:rsidRDefault="000228D0" w:rsidP="005B1196">
    <w:pPr>
      <w:pStyle w:val="a4"/>
      <w:ind w:rightChars="100" w:right="210" w:firstLine="357"/>
      <w:jc w:val="right"/>
    </w:pPr>
    <w:r w:rsidRPr="00410011">
      <w:rPr>
        <w:rStyle w:val="a5"/>
        <w:rFonts w:ascii="宋体" w:hAnsi="宋体" w:cs="宋体"/>
        <w:sz w:val="28"/>
        <w:szCs w:val="28"/>
      </w:rPr>
      <w:t>—</w:t>
    </w:r>
    <w:r w:rsidRPr="00410011">
      <w:rPr>
        <w:rStyle w:val="a5"/>
        <w:rFonts w:ascii="宋体" w:hAnsi="宋体" w:cs="宋体"/>
        <w:sz w:val="28"/>
        <w:szCs w:val="28"/>
      </w:rPr>
      <w:fldChar w:fldCharType="begin"/>
    </w:r>
    <w:r w:rsidRPr="00410011">
      <w:rPr>
        <w:rStyle w:val="a5"/>
        <w:rFonts w:ascii="宋体" w:hAnsi="宋体" w:cs="宋体"/>
        <w:sz w:val="28"/>
        <w:szCs w:val="28"/>
      </w:rPr>
      <w:instrText xml:space="preserve">PAGE  </w:instrText>
    </w:r>
    <w:r w:rsidRPr="00410011">
      <w:rPr>
        <w:rStyle w:val="a5"/>
        <w:rFonts w:ascii="宋体" w:hAnsi="宋体" w:cs="宋体"/>
        <w:sz w:val="28"/>
        <w:szCs w:val="28"/>
      </w:rPr>
      <w:fldChar w:fldCharType="separate"/>
    </w:r>
    <w:r w:rsidR="00B018BF">
      <w:rPr>
        <w:rStyle w:val="a5"/>
        <w:rFonts w:ascii="宋体" w:hAnsi="宋体" w:cs="宋体"/>
        <w:noProof/>
        <w:sz w:val="28"/>
        <w:szCs w:val="28"/>
      </w:rPr>
      <w:t>21</w:t>
    </w:r>
    <w:r w:rsidRPr="00410011">
      <w:rPr>
        <w:rStyle w:val="a5"/>
        <w:rFonts w:ascii="宋体" w:hAnsi="宋体" w:cs="宋体"/>
        <w:sz w:val="28"/>
        <w:szCs w:val="28"/>
      </w:rPr>
      <w:fldChar w:fldCharType="end"/>
    </w:r>
    <w:r w:rsidRPr="00410011">
      <w:rPr>
        <w:rStyle w:val="a5"/>
        <w:rFonts w:ascii="宋体" w:hAnsi="宋体" w:cs="宋体"/>
        <w:sz w:val="28"/>
        <w:szCs w:val="28"/>
      </w:rPr>
      <w:t>—</w:t>
    </w:r>
    <w:r>
      <w:rPr>
        <w:rStyle w:val="a5"/>
        <w:rFonts w:ascii="宋体" w:hAnsi="宋体" w:cs="宋体"/>
        <w:sz w:val="28"/>
        <w:szCs w:val="28"/>
      </w:rPr>
      <w:t xml:space="preserve">  </w:t>
    </w:r>
  </w:p>
  <w:p w:rsidR="000228D0" w:rsidRDefault="000228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C84" w:rsidRDefault="009B4C84" w:rsidP="009736DC">
      <w:r>
        <w:separator/>
      </w:r>
    </w:p>
  </w:footnote>
  <w:footnote w:type="continuationSeparator" w:id="0">
    <w:p w:rsidR="009B4C84" w:rsidRDefault="009B4C84" w:rsidP="00973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8D0" w:rsidRDefault="000228D0" w:rsidP="00444263">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36DC"/>
    <w:rsid w:val="00006109"/>
    <w:rsid w:val="000066F1"/>
    <w:rsid w:val="000127D7"/>
    <w:rsid w:val="000228D0"/>
    <w:rsid w:val="00026D29"/>
    <w:rsid w:val="00032165"/>
    <w:rsid w:val="00046D02"/>
    <w:rsid w:val="00053DB1"/>
    <w:rsid w:val="000B2B11"/>
    <w:rsid w:val="000B36FA"/>
    <w:rsid w:val="000D7D15"/>
    <w:rsid w:val="000E4F53"/>
    <w:rsid w:val="00132DA6"/>
    <w:rsid w:val="001350A9"/>
    <w:rsid w:val="00143C50"/>
    <w:rsid w:val="00170A5B"/>
    <w:rsid w:val="00191F89"/>
    <w:rsid w:val="001A7E90"/>
    <w:rsid w:val="001C22E8"/>
    <w:rsid w:val="0021645D"/>
    <w:rsid w:val="002178A4"/>
    <w:rsid w:val="00233424"/>
    <w:rsid w:val="00286CB5"/>
    <w:rsid w:val="0029344F"/>
    <w:rsid w:val="002B1FA3"/>
    <w:rsid w:val="00332269"/>
    <w:rsid w:val="00335F3E"/>
    <w:rsid w:val="003363ED"/>
    <w:rsid w:val="00344529"/>
    <w:rsid w:val="00346789"/>
    <w:rsid w:val="003669F7"/>
    <w:rsid w:val="00382439"/>
    <w:rsid w:val="00386AEC"/>
    <w:rsid w:val="00392EB6"/>
    <w:rsid w:val="00394194"/>
    <w:rsid w:val="003B5923"/>
    <w:rsid w:val="003B71E2"/>
    <w:rsid w:val="003C3D86"/>
    <w:rsid w:val="003E0BA0"/>
    <w:rsid w:val="003E13D2"/>
    <w:rsid w:val="00410011"/>
    <w:rsid w:val="0041114C"/>
    <w:rsid w:val="00414676"/>
    <w:rsid w:val="004436C7"/>
    <w:rsid w:val="00444263"/>
    <w:rsid w:val="004456BD"/>
    <w:rsid w:val="004A63D5"/>
    <w:rsid w:val="004B4EC5"/>
    <w:rsid w:val="004E2119"/>
    <w:rsid w:val="00500D35"/>
    <w:rsid w:val="005076D5"/>
    <w:rsid w:val="00512683"/>
    <w:rsid w:val="00512DCE"/>
    <w:rsid w:val="0053754C"/>
    <w:rsid w:val="005A1011"/>
    <w:rsid w:val="005B1196"/>
    <w:rsid w:val="005F4371"/>
    <w:rsid w:val="00607512"/>
    <w:rsid w:val="006473B8"/>
    <w:rsid w:val="00660F45"/>
    <w:rsid w:val="00694B57"/>
    <w:rsid w:val="006A6655"/>
    <w:rsid w:val="006B0B49"/>
    <w:rsid w:val="006D484C"/>
    <w:rsid w:val="007221A9"/>
    <w:rsid w:val="00727D39"/>
    <w:rsid w:val="0073482D"/>
    <w:rsid w:val="0073730E"/>
    <w:rsid w:val="00751085"/>
    <w:rsid w:val="007829C0"/>
    <w:rsid w:val="00791EDC"/>
    <w:rsid w:val="007B78A1"/>
    <w:rsid w:val="007C79B0"/>
    <w:rsid w:val="00884CB1"/>
    <w:rsid w:val="008A7AB3"/>
    <w:rsid w:val="008E5B56"/>
    <w:rsid w:val="00905613"/>
    <w:rsid w:val="009736DC"/>
    <w:rsid w:val="00984D53"/>
    <w:rsid w:val="009B4C84"/>
    <w:rsid w:val="009E59C4"/>
    <w:rsid w:val="00A015C3"/>
    <w:rsid w:val="00A05D13"/>
    <w:rsid w:val="00A24C2A"/>
    <w:rsid w:val="00A33B7B"/>
    <w:rsid w:val="00A450BF"/>
    <w:rsid w:val="00A60000"/>
    <w:rsid w:val="00A60155"/>
    <w:rsid w:val="00AA103E"/>
    <w:rsid w:val="00AC6581"/>
    <w:rsid w:val="00AE6009"/>
    <w:rsid w:val="00B018BF"/>
    <w:rsid w:val="00B14C96"/>
    <w:rsid w:val="00B22493"/>
    <w:rsid w:val="00B47563"/>
    <w:rsid w:val="00B53F33"/>
    <w:rsid w:val="00B718E4"/>
    <w:rsid w:val="00B80ADF"/>
    <w:rsid w:val="00B851AF"/>
    <w:rsid w:val="00B856AE"/>
    <w:rsid w:val="00B94270"/>
    <w:rsid w:val="00BC2383"/>
    <w:rsid w:val="00BF7432"/>
    <w:rsid w:val="00C34C27"/>
    <w:rsid w:val="00C42959"/>
    <w:rsid w:val="00C51B84"/>
    <w:rsid w:val="00C6562A"/>
    <w:rsid w:val="00CA7D37"/>
    <w:rsid w:val="00D121AA"/>
    <w:rsid w:val="00D14A8D"/>
    <w:rsid w:val="00D1749C"/>
    <w:rsid w:val="00D3526D"/>
    <w:rsid w:val="00D407C3"/>
    <w:rsid w:val="00D500D9"/>
    <w:rsid w:val="00D504DB"/>
    <w:rsid w:val="00D934B0"/>
    <w:rsid w:val="00D96268"/>
    <w:rsid w:val="00DC7EED"/>
    <w:rsid w:val="00DD5EA7"/>
    <w:rsid w:val="00E075B0"/>
    <w:rsid w:val="00E173BB"/>
    <w:rsid w:val="00E47099"/>
    <w:rsid w:val="00E5659E"/>
    <w:rsid w:val="00EB0653"/>
    <w:rsid w:val="00EB1DC8"/>
    <w:rsid w:val="00EC5A1D"/>
    <w:rsid w:val="00ED02FA"/>
    <w:rsid w:val="00F0256A"/>
    <w:rsid w:val="00F27D33"/>
    <w:rsid w:val="00F42A85"/>
    <w:rsid w:val="00F45682"/>
    <w:rsid w:val="00F7690C"/>
    <w:rsid w:val="00F77E6A"/>
    <w:rsid w:val="00F85C78"/>
    <w:rsid w:val="00FC0EE5"/>
    <w:rsid w:val="00FD5A94"/>
    <w:rsid w:val="00FE0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6DC"/>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736DC"/>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link w:val="a3"/>
    <w:uiPriority w:val="99"/>
    <w:semiHidden/>
    <w:locked/>
    <w:rsid w:val="009736DC"/>
    <w:rPr>
      <w:rFonts w:cs="Times New Roman"/>
      <w:sz w:val="18"/>
    </w:rPr>
  </w:style>
  <w:style w:type="paragraph" w:styleId="a4">
    <w:name w:val="footer"/>
    <w:basedOn w:val="a"/>
    <w:link w:val="Char0"/>
    <w:uiPriority w:val="99"/>
    <w:rsid w:val="009736DC"/>
    <w:pPr>
      <w:tabs>
        <w:tab w:val="center" w:pos="4153"/>
        <w:tab w:val="right" w:pos="8306"/>
      </w:tabs>
      <w:snapToGrid w:val="0"/>
      <w:jc w:val="left"/>
    </w:pPr>
    <w:rPr>
      <w:rFonts w:ascii="Calibri" w:hAnsi="Calibri"/>
      <w:kern w:val="0"/>
      <w:sz w:val="18"/>
      <w:szCs w:val="18"/>
    </w:rPr>
  </w:style>
  <w:style w:type="character" w:customStyle="1" w:styleId="Char0">
    <w:name w:val="页脚 Char"/>
    <w:link w:val="a4"/>
    <w:uiPriority w:val="99"/>
    <w:semiHidden/>
    <w:locked/>
    <w:rsid w:val="009736DC"/>
    <w:rPr>
      <w:rFonts w:cs="Times New Roman"/>
      <w:sz w:val="18"/>
    </w:rPr>
  </w:style>
  <w:style w:type="character" w:styleId="a5">
    <w:name w:val="page number"/>
    <w:uiPriority w:val="99"/>
    <w:rsid w:val="009736DC"/>
    <w:rPr>
      <w:rFonts w:cs="Times New Roman"/>
    </w:rPr>
  </w:style>
  <w:style w:type="paragraph" w:styleId="2">
    <w:name w:val="Body Text Indent 2"/>
    <w:basedOn w:val="a"/>
    <w:link w:val="2Char"/>
    <w:uiPriority w:val="99"/>
    <w:rsid w:val="009736DC"/>
    <w:pPr>
      <w:spacing w:line="480" w:lineRule="exact"/>
      <w:ind w:firstLineChars="200" w:firstLine="560"/>
    </w:pPr>
    <w:rPr>
      <w:rFonts w:ascii="仿宋_GB2312" w:eastAsia="仿宋_GB2312"/>
      <w:kern w:val="0"/>
      <w:sz w:val="24"/>
      <w:szCs w:val="24"/>
    </w:rPr>
  </w:style>
  <w:style w:type="character" w:customStyle="1" w:styleId="2Char">
    <w:name w:val="正文文本缩进 2 Char"/>
    <w:link w:val="2"/>
    <w:uiPriority w:val="99"/>
    <w:locked/>
    <w:rsid w:val="009736DC"/>
    <w:rPr>
      <w:rFonts w:ascii="仿宋_GB2312" w:eastAsia="仿宋_GB2312" w:hAnsi="Times New Roman" w:cs="Times New Roman"/>
      <w:sz w:val="24"/>
    </w:rPr>
  </w:style>
  <w:style w:type="paragraph" w:styleId="a6">
    <w:name w:val="Normal (Web)"/>
    <w:basedOn w:val="a"/>
    <w:uiPriority w:val="99"/>
    <w:semiHidden/>
    <w:rsid w:val="00B14C96"/>
    <w:pPr>
      <w:widowControl/>
      <w:spacing w:before="100" w:beforeAutospacing="1" w:after="100" w:afterAutospacing="1"/>
      <w:jc w:val="left"/>
    </w:pPr>
    <w:rPr>
      <w:rFonts w:ascii="宋体" w:hAnsi="宋体" w:cs="宋体"/>
      <w:kern w:val="0"/>
      <w:sz w:val="24"/>
      <w:szCs w:val="24"/>
    </w:rPr>
  </w:style>
  <w:style w:type="paragraph" w:customStyle="1" w:styleId="Default">
    <w:name w:val="Default"/>
    <w:rsid w:val="00191F89"/>
    <w:pPr>
      <w:widowControl w:val="0"/>
      <w:autoSpaceDE w:val="0"/>
      <w:autoSpaceDN w:val="0"/>
      <w:adjustRightInd w:val="0"/>
    </w:pPr>
    <w:rPr>
      <w:rFonts w:ascii="微软雅黑" w:eastAsia="微软雅黑" w:cs="微软雅黑"/>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264646">
      <w:bodyDiv w:val="1"/>
      <w:marLeft w:val="0"/>
      <w:marRight w:val="0"/>
      <w:marTop w:val="0"/>
      <w:marBottom w:val="0"/>
      <w:divBdr>
        <w:top w:val="none" w:sz="0" w:space="0" w:color="auto"/>
        <w:left w:val="none" w:sz="0" w:space="0" w:color="auto"/>
        <w:bottom w:val="none" w:sz="0" w:space="0" w:color="auto"/>
        <w:right w:val="none" w:sz="0" w:space="0" w:color="auto"/>
      </w:divBdr>
    </w:div>
    <w:div w:id="2146771513">
      <w:marLeft w:val="0"/>
      <w:marRight w:val="0"/>
      <w:marTop w:val="0"/>
      <w:marBottom w:val="0"/>
      <w:divBdr>
        <w:top w:val="none" w:sz="0" w:space="0" w:color="auto"/>
        <w:left w:val="none" w:sz="0" w:space="0" w:color="auto"/>
        <w:bottom w:val="none" w:sz="0" w:space="0" w:color="auto"/>
        <w:right w:val="none" w:sz="0" w:space="0" w:color="auto"/>
      </w:divBdr>
    </w:div>
    <w:div w:id="2146771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36F2F-DFB9-4C1F-A03F-48FB8AFB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2300</TotalTime>
  <Pages>21</Pages>
  <Words>1491</Words>
  <Characters>8500</Characters>
  <Application>Microsoft Office Word</Application>
  <DocSecurity>0</DocSecurity>
  <Lines>70</Lines>
  <Paragraphs>19</Paragraphs>
  <ScaleCrop>false</ScaleCrop>
  <Company>微软中国</Company>
  <LinksUpToDate>false</LinksUpToDate>
  <CharactersWithSpaces>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pc</cp:lastModifiedBy>
  <cp:revision>57</cp:revision>
  <dcterms:created xsi:type="dcterms:W3CDTF">2016-10-05T03:17:00Z</dcterms:created>
  <dcterms:modified xsi:type="dcterms:W3CDTF">2017-08-28T06:16:00Z</dcterms:modified>
</cp:coreProperties>
</file>